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3de95a0-e130-48e2-a18c-e3421c12e8af"/>
      <w:r w:rsidRPr="006724CF">
        <w:rPr>
          <w:rFonts w:ascii="Times New Roman" w:hAnsi="Times New Roman" w:cs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b87bf85c-5ffc-4767-ae37-927ac69312d3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Управление образования администрации Рыбинского МР </w:t>
      </w:r>
      <w:bookmarkEnd w:id="1"/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r w:rsidRPr="006724CF">
        <w:rPr>
          <w:rFonts w:ascii="Times New Roman" w:hAnsi="Times New Roman" w:cs="Times New Roman"/>
          <w:color w:val="000000"/>
          <w:sz w:val="28"/>
        </w:rPr>
        <w:t>​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B399B59">
            <wp:simplePos x="0" y="0"/>
            <wp:positionH relativeFrom="column">
              <wp:posOffset>-232410</wp:posOffset>
            </wp:positionH>
            <wp:positionV relativeFrom="paragraph">
              <wp:posOffset>512445</wp:posOffset>
            </wp:positionV>
            <wp:extent cx="639826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ight>
            <wp:docPr id="1" name="Рисунок 1" descr="C:\Users\admin\AppData\Local\Microsoft\Windows\Temporary Internet Files\Content.Word\20240927_16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40927_165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4CF">
        <w:rPr>
          <w:rFonts w:ascii="Times New Roman" w:hAnsi="Times New Roman" w:cs="Times New Roman"/>
          <w:b/>
          <w:color w:val="000000"/>
          <w:sz w:val="28"/>
        </w:rPr>
        <w:t>МОУ Тихменевская СОШ</w:t>
      </w: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</w:pP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</w:pP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  <w:rPr>
          <w:caps/>
          <w:color w:val="000000"/>
          <w:sz w:val="32"/>
          <w:szCs w:val="32"/>
        </w:rPr>
      </w:pPr>
      <w:r w:rsidRPr="006724CF">
        <w:rPr>
          <w:caps/>
          <w:color w:val="000000"/>
          <w:sz w:val="32"/>
          <w:szCs w:val="32"/>
        </w:rPr>
        <w:t>РАБОЧАЯ ПРОГРАММА</w:t>
      </w:r>
      <w:r w:rsidRPr="006724CF">
        <w:rPr>
          <w:caps/>
          <w:color w:val="000000"/>
          <w:sz w:val="32"/>
          <w:szCs w:val="32"/>
        </w:rPr>
        <w:br/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курса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B4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Математические ключи к </w:t>
      </w:r>
      <w:r w:rsidRPr="0067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финансовой грамотности»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B4001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основного общего образования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на 2024-2025 учебный год </w:t>
      </w:r>
    </w:p>
    <w:p w:rsidR="001B7E1D" w:rsidRPr="006724CF" w:rsidRDefault="001B7E1D" w:rsidP="001B7E1D">
      <w:pPr>
        <w:tabs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24CF">
        <w:rPr>
          <w:rFonts w:ascii="Times New Roman" w:hAnsi="Times New Roman" w:cs="Times New Roman"/>
          <w:sz w:val="20"/>
          <w:szCs w:val="20"/>
        </w:rPr>
        <w:tab/>
      </w: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9726FF" w:rsidRPr="006724CF" w:rsidRDefault="001B7E1D" w:rsidP="00EC7722">
      <w:pPr>
        <w:tabs>
          <w:tab w:val="left" w:pos="367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724CF">
        <w:rPr>
          <w:rFonts w:ascii="Times New Roman" w:hAnsi="Times New Roman" w:cs="Times New Roman"/>
          <w:sz w:val="24"/>
          <w:szCs w:val="24"/>
        </w:rPr>
        <w:tab/>
      </w:r>
      <w:r w:rsidRPr="006724CF">
        <w:rPr>
          <w:rFonts w:ascii="Times New Roman" w:hAnsi="Times New Roman" w:cs="Times New Roman"/>
          <w:b/>
          <w:bCs/>
          <w:sz w:val="28"/>
          <w:szCs w:val="28"/>
        </w:rPr>
        <w:t xml:space="preserve">Тихменево, 2024 </w:t>
      </w:r>
    </w:p>
    <w:p w:rsidR="00EC7722" w:rsidRPr="00D4654B" w:rsidRDefault="00EC7722" w:rsidP="00D465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40013" w:rsidRPr="00D4654B" w:rsidRDefault="00B40013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722" w:rsidRPr="00D4654B" w:rsidRDefault="00EC7722" w:rsidP="00D465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 «</w:t>
      </w:r>
      <w:r w:rsidR="00950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МАТЕМАТИЧЕСКИЕ </w:t>
      </w:r>
      <w:r w:rsidR="00B40013"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КЛЮЧИ К </w:t>
      </w: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ФИНАНСОВОЙ ГРАМОТНОСТИ»</w:t>
      </w:r>
    </w:p>
    <w:p w:rsidR="00B40013" w:rsidRPr="00D4654B" w:rsidRDefault="00B40013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Потребность изучения финансовой грамотности продиктована развитием финансовой системы и появление широкого спектра новых сложных финансовых продуктов и услуг, которые ставят перед гражданами задачи, к их решению они часто не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5-10 лет назад, и такие понятия, как потребительский кредит, ипотека, банковские депозиты плотно вошли в нашу повседневную жизнь.</w:t>
      </w:r>
    </w:p>
    <w:p w:rsidR="00B40013" w:rsidRPr="00D4654B" w:rsidRDefault="00B40013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При этом необходимо учитывать, что сегодняшние обучающиеся - это завтрашние активные участники финансового рынка. Поэтому, если мы сегодня воспитаем школьников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B40013" w:rsidRPr="00D4654B" w:rsidRDefault="00B40013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Обучение основам финансовой грамотности в школе является актуальным, так как создает условия для развития личности обучающегося,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обучающимся применить полученные знания в жизни и успешно социализироваться в обществе.</w:t>
      </w:r>
    </w:p>
    <w:p w:rsidR="00B40013" w:rsidRPr="00D4654B" w:rsidRDefault="00B40013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социально-экономическую направленность, программа курса создает условия для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им включиться в экономическую жизнь семьи и школы.</w:t>
      </w:r>
    </w:p>
    <w:p w:rsidR="00B40013" w:rsidRPr="00D4654B" w:rsidRDefault="00B40013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Содержание программы дает обучающимся возможность осознать зависимость благосостояния общества и человека от качества труда, получить знания и представления об управлении семейным бюджетом и личными финансами, функционировании фондового рынка и банковской системы, а выполнение творческих, аналитических работ, проектов и практических заданий позволит им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950278" w:rsidRPr="00D4654B" w:rsidRDefault="00EC7722" w:rsidP="0095027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ИЗУЧЕНИЯ УЧЕБНОГО КУРСА </w:t>
      </w:r>
      <w:r w:rsidR="00950278"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50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МАТЕМАТИЧЕСКИЕ </w:t>
      </w:r>
      <w:r w:rsidR="00950278"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КЛЮЧИ К ФИНАНСОВОЙ ГРАМОТНОСТИ»</w:t>
      </w:r>
    </w:p>
    <w:p w:rsidR="00EC7722" w:rsidRPr="00D4654B" w:rsidRDefault="00EC7722" w:rsidP="0095027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следующие </w:t>
      </w:r>
      <w:r w:rsidRPr="00D4654B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46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удовлетворение познавательных потребностей учащихся в области финансов;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формирование у учащихся активной жизненной позиции, основанной на приобретённых знаниях, умениях и способах финансово грамотного поведения;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приобретение учащимися опыта в области финансовых отношений в семье, применения полученных знаний и умений для решения элементарных вопросов в области экономики семьи, познание вопросов финансовой грамотности, способов собственного поведения, принятия решений, поиска и изучения информации в данной области;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воспитание у учащихся интереса к содержанию курса финансовой грамотности, к учебно-исследовательской и проектной деятельности в области экономики семьи.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b/>
          <w:kern w:val="16"/>
          <w:sz w:val="24"/>
          <w:szCs w:val="24"/>
        </w:rPr>
        <w:t>Задачи курса: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создани</w:t>
      </w:r>
      <w:r w:rsidR="00B00CA5" w:rsidRPr="00D4654B">
        <w:rPr>
          <w:rFonts w:ascii="Times New Roman" w:hAnsi="Times New Roman" w:cs="Times New Roman"/>
          <w:kern w:val="16"/>
          <w:sz w:val="24"/>
          <w:szCs w:val="24"/>
        </w:rPr>
        <w:t>е</w:t>
      </w:r>
      <w:r w:rsidRPr="00D4654B">
        <w:rPr>
          <w:rFonts w:ascii="Times New Roman" w:hAnsi="Times New Roman" w:cs="Times New Roman"/>
          <w:kern w:val="16"/>
          <w:sz w:val="24"/>
          <w:szCs w:val="24"/>
        </w:rPr>
        <w:t xml:space="preserve"> развивающей образовательной среды, стимулирующей активные формы познания, в том числе: наблюдение, опыты, обсуждение мнений и предположений, учебный диалог, моделирование различных простейших экономических ситуаций;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lastRenderedPageBreak/>
        <w:t>•  создание условий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своё знание и незнание;</w:t>
      </w:r>
    </w:p>
    <w:p w:rsidR="00E31581" w:rsidRPr="00D4654B" w:rsidRDefault="00E31581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           • освоение системы знаний о финансовых институтах современного общества и инструментах управления личными финансами;</w:t>
      </w:r>
    </w:p>
    <w:p w:rsidR="00E31581" w:rsidRPr="00D4654B" w:rsidRDefault="00E31581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           • 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E31581" w:rsidRPr="00D4654B" w:rsidRDefault="00E31581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           • формирование опыта применения знаний о финансовых институтах для эффективной самореализации в сфере управления личными финансами;</w:t>
      </w:r>
    </w:p>
    <w:p w:rsidR="00E31581" w:rsidRPr="00D4654B" w:rsidRDefault="00E31581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           • формирование основ культуры и индивидуального стиля экономического поведения, ценностей деловой этики;</w:t>
      </w:r>
    </w:p>
    <w:p w:rsidR="00E31581" w:rsidRPr="00D4654B" w:rsidRDefault="00E31581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           • воспитание ответственности за экономические решения.</w:t>
      </w:r>
    </w:p>
    <w:p w:rsidR="00E31581" w:rsidRPr="00D4654B" w:rsidRDefault="00E31581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278" w:rsidRPr="00D4654B" w:rsidRDefault="00EC7722" w:rsidP="0095027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УЧЕБНОГО </w:t>
      </w:r>
      <w:r w:rsidR="00950278"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  «</w:t>
      </w:r>
      <w:r w:rsidR="00950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МАТЕМАТИЧЕСКИЕ </w:t>
      </w:r>
      <w:r w:rsidR="00950278"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КЛЮЧИ К ФИНАНСОВОЙ ГРАМОТНОСТИ»</w:t>
      </w:r>
    </w:p>
    <w:p w:rsidR="00EC7722" w:rsidRPr="00D4654B" w:rsidRDefault="00EC7722" w:rsidP="00D465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УЧЕБНОМ ПЛАНЕ</w:t>
      </w:r>
    </w:p>
    <w:p w:rsidR="009726FF" w:rsidRPr="00D4654B" w:rsidRDefault="009726FF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C7722" w:rsidRPr="00D4654B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D4654B">
        <w:rPr>
          <w:rFonts w:ascii="Times New Roman" w:hAnsi="Times New Roman" w:cs="Times New Roman"/>
          <w:sz w:val="24"/>
          <w:szCs w:val="24"/>
        </w:rPr>
        <w:t>курсу «</w:t>
      </w:r>
      <w:r w:rsidR="00950278">
        <w:rPr>
          <w:rFonts w:ascii="Times New Roman" w:hAnsi="Times New Roman" w:cs="Times New Roman"/>
          <w:sz w:val="24"/>
          <w:szCs w:val="24"/>
        </w:rPr>
        <w:t>Математические к</w:t>
      </w:r>
      <w:r w:rsidR="00E31581" w:rsidRPr="00D4654B">
        <w:rPr>
          <w:rFonts w:ascii="Times New Roman" w:hAnsi="Times New Roman" w:cs="Times New Roman"/>
          <w:sz w:val="24"/>
          <w:szCs w:val="24"/>
        </w:rPr>
        <w:t xml:space="preserve">лючи к </w:t>
      </w:r>
      <w:r w:rsidR="00EC7722" w:rsidRPr="00D4654B">
        <w:rPr>
          <w:rFonts w:ascii="Times New Roman" w:hAnsi="Times New Roman" w:cs="Times New Roman"/>
          <w:sz w:val="24"/>
          <w:szCs w:val="24"/>
        </w:rPr>
        <w:t>ф</w:t>
      </w:r>
      <w:r w:rsidRPr="00D4654B">
        <w:rPr>
          <w:rFonts w:ascii="Times New Roman" w:hAnsi="Times New Roman" w:cs="Times New Roman"/>
          <w:sz w:val="24"/>
          <w:szCs w:val="24"/>
        </w:rPr>
        <w:t>инансов</w:t>
      </w:r>
      <w:r w:rsidR="00EC7722" w:rsidRPr="00D4654B">
        <w:rPr>
          <w:rFonts w:ascii="Times New Roman" w:hAnsi="Times New Roman" w:cs="Times New Roman"/>
          <w:sz w:val="24"/>
          <w:szCs w:val="24"/>
        </w:rPr>
        <w:t>ой</w:t>
      </w:r>
      <w:r w:rsidRPr="00D4654B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EC7722" w:rsidRPr="00D4654B">
        <w:rPr>
          <w:rFonts w:ascii="Times New Roman" w:hAnsi="Times New Roman" w:cs="Times New Roman"/>
          <w:sz w:val="24"/>
          <w:szCs w:val="24"/>
        </w:rPr>
        <w:t>и</w:t>
      </w:r>
      <w:r w:rsidRPr="00D4654B">
        <w:rPr>
          <w:rFonts w:ascii="Times New Roman" w:hAnsi="Times New Roman" w:cs="Times New Roman"/>
          <w:sz w:val="24"/>
          <w:szCs w:val="24"/>
        </w:rPr>
        <w:t>» рассчитана на 34 час</w:t>
      </w:r>
      <w:r w:rsidR="00EC7722" w:rsidRPr="00D4654B">
        <w:rPr>
          <w:rFonts w:ascii="Times New Roman" w:hAnsi="Times New Roman" w:cs="Times New Roman"/>
          <w:sz w:val="24"/>
          <w:szCs w:val="24"/>
        </w:rPr>
        <w:t>а</w:t>
      </w:r>
      <w:r w:rsidRPr="00D4654B">
        <w:rPr>
          <w:rFonts w:ascii="Times New Roman" w:hAnsi="Times New Roman" w:cs="Times New Roman"/>
          <w:sz w:val="24"/>
          <w:szCs w:val="24"/>
        </w:rPr>
        <w:t xml:space="preserve"> в год (1 час в неделю). </w:t>
      </w:r>
    </w:p>
    <w:p w:rsidR="009726FF" w:rsidRPr="00D4654B" w:rsidRDefault="009726FF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b/>
          <w:kern w:val="16"/>
          <w:sz w:val="24"/>
          <w:szCs w:val="24"/>
        </w:rPr>
        <w:t>Формы проведения занятий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Работа над проектной задачей.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Мини-исследование.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 xml:space="preserve">• Практическое занятие. 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Теоретическое занятие.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 xml:space="preserve">• Игра. 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Дискуссия, обсуждение.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b/>
          <w:kern w:val="16"/>
          <w:sz w:val="24"/>
          <w:szCs w:val="24"/>
        </w:rPr>
        <w:t xml:space="preserve">Формы контроля и подведения итогов реализации образовательной программы 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Рабочая программа предусматривает применение следующих форм контроля: индивидуальной, фронтальной, групповой, комбинированной. Методами и приёмами контроля могут быть: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устный опрос;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беседа;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дискуссия;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письменная самостоятельная работа;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работа по карточкам;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решение задачи;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решение кроссворда и анаграммы;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викторина;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ролевая игра;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учебное мини-исследование;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графическая работа: заполнение таблиц и создание простых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схем;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творческая работа: постер, компьютерная презентация, интеллект-карта;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составление опорного конспекта темы;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работа с документами;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учебный проект;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• проверочная работа.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b/>
          <w:kern w:val="16"/>
          <w:sz w:val="24"/>
          <w:szCs w:val="24"/>
        </w:rPr>
        <w:t>Критерии оценивания: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1. Понимание основных принципов экономической жизни семьи; понимание и правильное использование предметных понятий.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lastRenderedPageBreak/>
        <w:t>2. Обработка, анализ и представление финансовой информации в виде простых таблиц, схем и диаграмм.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3. Сравнение, обобщение, классификация, установление аналогий и причинно-следственных связей.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4. Исследовательские навыки: определение проблемы, постановка цели, подбор источников информации по финансовой теме (с помощью учителя).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5. Определение положительных и негативных последствий финансовых решений и действий.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6. Представление результатов: соответствие темы и содержания, логичное и понятное изложение, использование иллюстраций, видеоряда.</w:t>
      </w:r>
    </w:p>
    <w:p w:rsidR="00E31581" w:rsidRPr="00D4654B" w:rsidRDefault="00E31581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4654B">
        <w:rPr>
          <w:rFonts w:ascii="Times New Roman" w:hAnsi="Times New Roman" w:cs="Times New Roman"/>
          <w:kern w:val="16"/>
          <w:sz w:val="24"/>
          <w:szCs w:val="24"/>
        </w:rPr>
        <w:t>7. 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EC57D1" w:rsidRPr="00D4654B" w:rsidRDefault="00EC57D1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FCE" w:rsidRPr="00D4654B" w:rsidRDefault="00451FCE" w:rsidP="00D465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4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СОДЕРЖАНИЕ УЧЕБНОГО КУРСА</w:t>
      </w:r>
    </w:p>
    <w:p w:rsidR="00451FCE" w:rsidRPr="00D4654B" w:rsidRDefault="009740B0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8</w:t>
      </w:r>
      <w:r w:rsidR="00451FCE" w:rsidRPr="00D4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КЛАСС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D4654B">
        <w:rPr>
          <w:rFonts w:ascii="Times New Roman" w:hAnsi="Times New Roman" w:cs="Times New Roman"/>
          <w:b/>
          <w:bCs/>
          <w:sz w:val="24"/>
          <w:szCs w:val="24"/>
        </w:rPr>
        <w:t>Управление денежными средствами семьи</w:t>
      </w:r>
      <w:r w:rsidRPr="00D46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Эмиссия денег, денежная масса, покупательная способность денег.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 Каким образом в современной экономике осуществляется эмиссия денег; из чего состоит денежная масса; способы влияния государства на инфляцию. Зависимость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54B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9740B0" w:rsidRPr="00D4654B" w:rsidRDefault="009740B0" w:rsidP="00D465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Ролевая игра «Управляем денежными средствами семьи».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 xml:space="preserve">Раздел 2. Способы повышения семейного благосостояния 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Банк; инвестиционный фонд; страховая компания; финансовое планирование. Основные виды финансовых услуг и продуктов для физических лиц; принцип хранения денег на банковском счёте; варианты использования сбережений и инвестирования на разных стадиях жизненного цикла семьи; аккумулирование сбережений для будущих трат; возможные риски сбережений и инвестирования.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54B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9740B0" w:rsidRPr="00D4654B" w:rsidRDefault="009740B0" w:rsidP="00D465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Мини-исследование «Для чего нужны финансовые организации?»</w:t>
      </w:r>
    </w:p>
    <w:p w:rsidR="009740B0" w:rsidRPr="00D4654B" w:rsidRDefault="009740B0" w:rsidP="00D465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Деловая игра «Планируем свое будущее»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 xml:space="preserve">Раздел 3. Риски в мире денег 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Особые жизненные ситуации; социальные пособия; форсмажор;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Изменение структуры расходов семьи при рождении детей; необходимость финансовой подушки безопасности на случай чрезвычайных и кризисных жизненных ситуаций; страхование жизни и семейного имущества для управления рисками.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54B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9740B0" w:rsidRPr="00D4654B" w:rsidRDefault="009740B0" w:rsidP="00D465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Ролевая игра «Что делать? Мы попали в особую жизненную ситуацию!»</w:t>
      </w:r>
    </w:p>
    <w:p w:rsidR="009740B0" w:rsidRPr="00D4654B" w:rsidRDefault="009740B0" w:rsidP="00D465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Практическая работа «Какие бывают финансовые риски?»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 xml:space="preserve">Раздел 4. Семья и финансовые организации: как сотрудничать без проблем 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lastRenderedPageBreak/>
        <w:t>Банк; коммерческий банк; Центральный банк; бизнес; бизнес-план; источники финансирования; валюта; мировой валютный рынок; курс валюты. устройство банковской системы; воздействие рекламы на отношения с банком, ответственность и риски занятия бизнесом; трудности бизнес карьеры. Курсы валют; размещение сбережений в валюте, чтение договоров с банком; расчет банковских процентов и суммы выплат по вкладам; сайты, посвящённые созданию малого (в том числе семейного) бизнеса; расчет издержек, дохода, прибыли; перевод одной валюты в другую; поиск информации об изменениях курсов валют.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54B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1.</w:t>
      </w:r>
      <w:r w:rsidRPr="00D4654B">
        <w:rPr>
          <w:rFonts w:ascii="Times New Roman" w:hAnsi="Times New Roman" w:cs="Times New Roman"/>
          <w:sz w:val="24"/>
          <w:szCs w:val="24"/>
        </w:rPr>
        <w:tab/>
        <w:t>Решение экономических задач «Можно ли выиграть, размещая сбережения в валюте?»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2.</w:t>
      </w:r>
      <w:r w:rsidRPr="00D4654B">
        <w:rPr>
          <w:rFonts w:ascii="Times New Roman" w:hAnsi="Times New Roman" w:cs="Times New Roman"/>
          <w:sz w:val="24"/>
          <w:szCs w:val="24"/>
        </w:rPr>
        <w:tab/>
        <w:t>Осуществление проектной работы «Мой бизнес-план».</w:t>
      </w:r>
    </w:p>
    <w:p w:rsidR="009740B0" w:rsidRPr="00D4654B" w:rsidRDefault="009740B0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 xml:space="preserve">Раздел 5. Человек и государство: как они взаимодействуют 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  <w:lang w:eastAsia="ru-RU"/>
        </w:rPr>
        <w:t>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</w:t>
      </w:r>
      <w:r w:rsidRPr="00D4654B">
        <w:rPr>
          <w:rFonts w:ascii="Times New Roman" w:hAnsi="Times New Roman" w:cs="Times New Roman"/>
          <w:sz w:val="24"/>
          <w:szCs w:val="24"/>
        </w:rPr>
        <w:t xml:space="preserve">ставления о способах пенсионных накоплений. </w:t>
      </w:r>
      <w:r w:rsidRPr="00D4654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об ответственности налогоплательщика; </w:t>
      </w:r>
      <w:r w:rsidRPr="00D4654B">
        <w:rPr>
          <w:rFonts w:ascii="Times New Roman" w:hAnsi="Times New Roman" w:cs="Times New Roman"/>
          <w:sz w:val="24"/>
          <w:szCs w:val="24"/>
        </w:rPr>
        <w:t>неотвратимость наказания (штрафов) за неуплату налогов и негативное влияние штрафов на семейный бюджет; программы накопления средств и страхования на старость. Расчет суммы заплаченных налогов или суммы, которую необходимо заплатить в качестве налога; изменения в структуре и размерах семейных доходов и имущества, влияющие на величину подлежащих уплате налогов; нахождение актуальной информации о пенсионной системе и накоплениях в сети Интернет.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54B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1.</w:t>
      </w:r>
      <w:r w:rsidRPr="00D4654B">
        <w:rPr>
          <w:rFonts w:ascii="Times New Roman" w:hAnsi="Times New Roman" w:cs="Times New Roman"/>
          <w:sz w:val="24"/>
          <w:szCs w:val="24"/>
        </w:rPr>
        <w:tab/>
        <w:t>Викторина «Налоги и семейный бюджет».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2.</w:t>
      </w:r>
      <w:r w:rsidRPr="00D4654B">
        <w:rPr>
          <w:rFonts w:ascii="Times New Roman" w:hAnsi="Times New Roman" w:cs="Times New Roman"/>
          <w:sz w:val="24"/>
          <w:szCs w:val="24"/>
        </w:rPr>
        <w:tab/>
        <w:t>Практическая работа «Негосударственные пенсионные фонды: как с ними работать?»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>Обобщение материала по курсу «</w:t>
      </w:r>
      <w:r w:rsidR="00950278">
        <w:rPr>
          <w:rFonts w:ascii="Times New Roman" w:hAnsi="Times New Roman" w:cs="Times New Roman"/>
          <w:b/>
          <w:sz w:val="24"/>
          <w:szCs w:val="24"/>
        </w:rPr>
        <w:t>Математические ключи к финансовой грамотности</w:t>
      </w:r>
      <w:r w:rsidRPr="00D4654B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Конференция по курсу </w:t>
      </w:r>
      <w:r w:rsidR="00950278" w:rsidRPr="00950278">
        <w:rPr>
          <w:rFonts w:ascii="Times New Roman" w:hAnsi="Times New Roman" w:cs="Times New Roman"/>
          <w:bCs/>
          <w:sz w:val="24"/>
          <w:szCs w:val="24"/>
        </w:rPr>
        <w:t>«Математические ключи к финансовой грамотности».</w:t>
      </w:r>
    </w:p>
    <w:p w:rsidR="009740B0" w:rsidRPr="00D4654B" w:rsidRDefault="009740B0" w:rsidP="00D46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54B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D4654B" w:rsidRPr="00D4654B" w:rsidRDefault="009740B0" w:rsidP="00D4654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>Подготовка сообщений, обсуждение докладов</w:t>
      </w:r>
      <w:r w:rsidR="00D4654B" w:rsidRPr="00D465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40B0" w:rsidRPr="00D4654B" w:rsidRDefault="00D4654B" w:rsidP="00D4654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740B0" w:rsidRPr="00D4654B">
        <w:rPr>
          <w:rFonts w:ascii="Times New Roman" w:hAnsi="Times New Roman" w:cs="Times New Roman"/>
          <w:sz w:val="24"/>
          <w:szCs w:val="24"/>
        </w:rPr>
        <w:t>естирование.</w:t>
      </w:r>
    </w:p>
    <w:p w:rsidR="00451FCE" w:rsidRPr="00D4654B" w:rsidRDefault="00451FC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7351" w:rsidRPr="00D4654B" w:rsidRDefault="00451FCE" w:rsidP="00D465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4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ПЛАНИРУЕМЫЕ РЕЗУЛЬТАТЫ</w:t>
      </w:r>
    </w:p>
    <w:p w:rsidR="00B00CA5" w:rsidRPr="00D4654B" w:rsidRDefault="00B00CA5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изучение курса </w:t>
      </w:r>
      <w:r w:rsidR="00950278" w:rsidRPr="00D4654B">
        <w:rPr>
          <w:rFonts w:ascii="Times New Roman" w:hAnsi="Times New Roman" w:cs="Times New Roman"/>
          <w:b/>
          <w:sz w:val="24"/>
          <w:szCs w:val="24"/>
        </w:rPr>
        <w:t>«</w:t>
      </w:r>
      <w:r w:rsidR="00950278">
        <w:rPr>
          <w:rFonts w:ascii="Times New Roman" w:hAnsi="Times New Roman" w:cs="Times New Roman"/>
          <w:b/>
          <w:sz w:val="24"/>
          <w:szCs w:val="24"/>
        </w:rPr>
        <w:t>Математические ключи к финансовой грамотности</w:t>
      </w:r>
      <w:r w:rsidR="00950278" w:rsidRPr="00D4654B">
        <w:rPr>
          <w:rFonts w:ascii="Times New Roman" w:hAnsi="Times New Roman" w:cs="Times New Roman"/>
          <w:b/>
          <w:sz w:val="24"/>
          <w:szCs w:val="24"/>
        </w:rPr>
        <w:t>»</w:t>
      </w:r>
      <w:r w:rsidRPr="00D4654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B00CA5" w:rsidRPr="00D4654B" w:rsidRDefault="00B00CA5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B00CA5" w:rsidRPr="00D4654B" w:rsidRDefault="00B00CA5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B00CA5" w:rsidRPr="00D4654B" w:rsidRDefault="00B00CA5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B00CA5" w:rsidRPr="00D4654B" w:rsidRDefault="00B00CA5" w:rsidP="00D465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</w:r>
      <w:r w:rsidRPr="00D46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</w:t>
      </w:r>
      <w:r w:rsidRPr="00D4654B">
        <w:rPr>
          <w:rFonts w:ascii="Times New Roman" w:hAnsi="Times New Roman" w:cs="Times New Roman"/>
          <w:b/>
          <w:color w:val="000000"/>
          <w:sz w:val="24"/>
          <w:szCs w:val="24"/>
        </w:rPr>
        <w:t>результатами изучения курса являются: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овладение логическими действиями сравнения, анализа, обобщения, классификации, установление аналогий и причинно-следственных связей, построение рассуждений;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овладение базовыми предметными и межпредметными понятиями.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понимание цели своих действий;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оценка правильности выполнения действий; самооценка и взаимооценка;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</w:t>
      </w:r>
      <w:r w:rsidRPr="00D4654B">
        <w:rPr>
          <w:rFonts w:ascii="Times New Roman" w:hAnsi="Times New Roman" w:cs="Times New Roman"/>
          <w:b/>
          <w:color w:val="000000"/>
          <w:sz w:val="24"/>
          <w:szCs w:val="24"/>
        </w:rPr>
        <w:t>результатами изучения курса являются: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понимание и правильное использование экономических терминов,</w:t>
      </w:r>
      <w:r w:rsidRPr="00D4654B">
        <w:rPr>
          <w:rFonts w:ascii="Times New Roman" w:hAnsi="Times New Roman" w:cs="Times New Roman"/>
          <w:sz w:val="24"/>
          <w:szCs w:val="24"/>
        </w:rPr>
        <w:t xml:space="preserve"> </w:t>
      </w:r>
      <w:r w:rsidRPr="00D4654B">
        <w:rPr>
          <w:rFonts w:ascii="Times New Roman" w:hAnsi="Times New Roman" w:cs="Times New Roman"/>
          <w:color w:val="000000"/>
          <w:sz w:val="24"/>
          <w:szCs w:val="24"/>
        </w:rPr>
        <w:t>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B00CA5" w:rsidRPr="00D4654B" w:rsidRDefault="00B00CA5" w:rsidP="00D465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54B">
        <w:rPr>
          <w:rFonts w:ascii="Times New Roman" w:hAnsi="Times New Roman" w:cs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107351" w:rsidRPr="00D4654B" w:rsidRDefault="00107351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DC2" w:rsidRPr="00D4654B" w:rsidRDefault="00107351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tab/>
      </w:r>
    </w:p>
    <w:p w:rsidR="00C22DC2" w:rsidRPr="00D4654B" w:rsidRDefault="00C22DC2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hAnsi="Times New Roman" w:cs="Times New Roman"/>
          <w:sz w:val="24"/>
          <w:szCs w:val="24"/>
        </w:rPr>
        <w:br w:type="page"/>
      </w:r>
    </w:p>
    <w:p w:rsidR="00C22DC2" w:rsidRPr="00D4654B" w:rsidRDefault="00C22DC2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sectPr w:rsidR="00C22DC2" w:rsidRPr="00D4654B" w:rsidSect="00D8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FCE" w:rsidRPr="00D4654B" w:rsidRDefault="00451FC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C22DC2" w:rsidRPr="00D4654B" w:rsidRDefault="00B00CA5" w:rsidP="00D4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65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="00C22DC2" w:rsidRPr="00D465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Style w:val="a3"/>
        <w:tblpPr w:leftFromText="180" w:rightFromText="180" w:vertAnchor="text" w:tblpY="1"/>
        <w:tblW w:w="15137" w:type="dxa"/>
        <w:tblLook w:val="04A0" w:firstRow="1" w:lastRow="0" w:firstColumn="1" w:lastColumn="0" w:noHBand="0" w:noVBand="1"/>
      </w:tblPr>
      <w:tblGrid>
        <w:gridCol w:w="685"/>
        <w:gridCol w:w="5855"/>
        <w:gridCol w:w="808"/>
        <w:gridCol w:w="1992"/>
        <w:gridCol w:w="2049"/>
        <w:gridCol w:w="3748"/>
      </w:tblGrid>
      <w:tr w:rsidR="00C22DC2" w:rsidRPr="00D4654B" w:rsidTr="00C22DC2">
        <w:tc>
          <w:tcPr>
            <w:tcW w:w="0" w:type="auto"/>
            <w:vMerge w:val="restart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22DC2" w:rsidRPr="00D4654B" w:rsidTr="00C22DC2">
        <w:tc>
          <w:tcPr>
            <w:tcW w:w="0" w:type="auto"/>
            <w:vMerge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22DC2" w:rsidRPr="00D4654B" w:rsidRDefault="00C22DC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D4654B" w:rsidRDefault="00B00CA5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D4654B" w:rsidRDefault="00B00CA5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D4654B" w:rsidRDefault="00B00CA5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D4654B" w:rsidRDefault="00B00CA5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D4654B" w:rsidRDefault="0098086D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курсу </w:t>
            </w:r>
            <w:r w:rsidR="00950278" w:rsidRPr="00950278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«Математические ключи к финансовой грамотности»</w:t>
            </w: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B00CA5">
        <w:tc>
          <w:tcPr>
            <w:tcW w:w="0" w:type="auto"/>
            <w:gridSpan w:val="2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24CF" w:rsidRPr="00D4654B" w:rsidRDefault="00C22DC2" w:rsidP="00D4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6724CF" w:rsidRPr="00D465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6724CF" w:rsidRPr="00D4654B" w:rsidRDefault="00B00CA5" w:rsidP="00D4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65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="006724CF" w:rsidRPr="00D465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783"/>
        <w:gridCol w:w="5216"/>
        <w:gridCol w:w="808"/>
        <w:gridCol w:w="1877"/>
        <w:gridCol w:w="1934"/>
        <w:gridCol w:w="1346"/>
        <w:gridCol w:w="3173"/>
      </w:tblGrid>
      <w:tr w:rsidR="006724CF" w:rsidRPr="00D4654B" w:rsidTr="006724CF">
        <w:tc>
          <w:tcPr>
            <w:tcW w:w="0" w:type="auto"/>
            <w:vMerge w:val="restart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724CF" w:rsidRPr="00D4654B" w:rsidTr="006724CF">
        <w:tc>
          <w:tcPr>
            <w:tcW w:w="0" w:type="auto"/>
            <w:vMerge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24CF" w:rsidRPr="00D4654B" w:rsidRDefault="006724CF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семьи.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  <w:p w:rsidR="003C7368" w:rsidRPr="00D4654B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доходов.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3C7368" w:rsidRPr="00D4654B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Зависимость уровня благосостояния от структуры источников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делать.</w:t>
            </w: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3C7368" w:rsidRPr="00D4654B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D8E" w:rsidRPr="00D4654B" w:rsidTr="00B00CA5">
        <w:tc>
          <w:tcPr>
            <w:tcW w:w="0" w:type="auto"/>
          </w:tcPr>
          <w:p w:rsidR="00380D8E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«Управляем денежными средствами семьи».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0D8E" w:rsidRPr="00D4654B" w:rsidRDefault="003C7368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54B">
              <w:rPr>
                <w:rFonts w:ascii="Times New Roman" w:hAnsi="Times New Roman"/>
                <w:sz w:val="24"/>
                <w:szCs w:val="24"/>
                <w:lang w:eastAsia="en-US"/>
              </w:rPr>
              <w:t>Как увеличить семейные расходы с использованием финансовых организаций.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  <w:p w:rsidR="005B1EEE" w:rsidRPr="00D4654B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этапах.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5B1EEE" w:rsidRPr="00D4654B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«Планируем свое будущее».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«Что делать? Мы попали в особую </w:t>
            </w: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жизненную ситуацию!»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D8E" w:rsidRPr="00D4654B" w:rsidTr="00B00CA5">
        <w:tc>
          <w:tcPr>
            <w:tcW w:w="0" w:type="auto"/>
          </w:tcPr>
          <w:p w:rsidR="00380D8E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0" w:type="auto"/>
          </w:tcPr>
          <w:p w:rsidR="005C53D2" w:rsidRDefault="005C53D2" w:rsidP="00D4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поможет страхование.</w:t>
            </w:r>
          </w:p>
          <w:p w:rsidR="00380D8E" w:rsidRPr="00D4654B" w:rsidRDefault="00380D8E" w:rsidP="005C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D8E" w:rsidRPr="00D4654B" w:rsidRDefault="005C53D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0D8E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5B1EEE" w:rsidRPr="00D4654B" w:rsidRDefault="005B1EE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  <w:bookmarkStart w:id="2" w:name="_GoBack"/>
            <w:bookmarkEnd w:id="2"/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D8E" w:rsidRPr="00D4654B" w:rsidTr="00B00CA5">
        <w:tc>
          <w:tcPr>
            <w:tcW w:w="0" w:type="auto"/>
          </w:tcPr>
          <w:p w:rsidR="00380D8E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C53D2" w:rsidRPr="00D4654B" w:rsidRDefault="005C53D2" w:rsidP="005C53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Мини-исследование «Для чего нужны финансовые организации?»</w:t>
            </w:r>
          </w:p>
          <w:p w:rsidR="00380D8E" w:rsidRPr="00D4654B" w:rsidRDefault="00380D8E" w:rsidP="005C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0D8E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0" w:type="auto"/>
          </w:tcPr>
          <w:p w:rsidR="00B00CA5" w:rsidRPr="00D4654B" w:rsidRDefault="005C53D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5C53D2" w:rsidRPr="00D4654B" w:rsidRDefault="005C53D2" w:rsidP="005C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«Какие бывают финансовые риски?»</w:t>
            </w:r>
          </w:p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00CA5" w:rsidRPr="00D4654B" w:rsidRDefault="005C53D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5C53D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86D" w:rsidRPr="00D4654B" w:rsidTr="00B00CA5">
        <w:tc>
          <w:tcPr>
            <w:tcW w:w="0" w:type="auto"/>
          </w:tcPr>
          <w:p w:rsidR="0098086D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5C53D2" w:rsidRDefault="005C53D2" w:rsidP="005C53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валютный рынок и как он устроен. Можно ли выиграть, размещая сбережения в валюте?</w:t>
            </w:r>
          </w:p>
          <w:p w:rsidR="0098086D" w:rsidRPr="00D4654B" w:rsidRDefault="0098086D" w:rsidP="005C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</w:tcPr>
          <w:p w:rsidR="005C53D2" w:rsidRPr="00D4654B" w:rsidRDefault="005C53D2" w:rsidP="005C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 «Можно ли выиграть, размещая сбережения в валюте?»</w:t>
            </w:r>
          </w:p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5C53D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0" w:type="auto"/>
          </w:tcPr>
          <w:p w:rsidR="00B00CA5" w:rsidRPr="00D4654B" w:rsidRDefault="005C53D2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банк и чем он может быть вам полезен.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0" w:type="auto"/>
          </w:tcPr>
          <w:p w:rsidR="005C53D2" w:rsidRPr="00D4654B" w:rsidRDefault="005C53D2" w:rsidP="005C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бизнес. Как создать свое дело</w:t>
            </w:r>
          </w:p>
        </w:tc>
        <w:tc>
          <w:tcPr>
            <w:tcW w:w="0" w:type="auto"/>
            <w:hideMark/>
          </w:tcPr>
          <w:p w:rsidR="00B00CA5" w:rsidRPr="00D4654B" w:rsidRDefault="00380D8E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проектной работы «Мой бизнес-план».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1B13E1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BD56E3"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налоги мы платим. Викторина «Налоги и семейный бюджет».</w:t>
            </w:r>
          </w:p>
        </w:tc>
        <w:tc>
          <w:tcPr>
            <w:tcW w:w="0" w:type="auto"/>
            <w:hideMark/>
          </w:tcPr>
          <w:p w:rsidR="00B00CA5" w:rsidRPr="00D4654B" w:rsidRDefault="001B13E1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ее достойной.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86D" w:rsidRPr="00D4654B" w:rsidTr="00B00CA5">
        <w:tc>
          <w:tcPr>
            <w:tcW w:w="0" w:type="auto"/>
          </w:tcPr>
          <w:p w:rsidR="0098086D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«Негосударственные пенсионные фонды: как с ними работать?»</w:t>
            </w:r>
          </w:p>
          <w:p w:rsidR="0098086D" w:rsidRPr="00D4654B" w:rsidRDefault="0098086D" w:rsidP="00D4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86D" w:rsidRPr="00D4654B" w:rsidTr="00B00CA5">
        <w:tc>
          <w:tcPr>
            <w:tcW w:w="0" w:type="auto"/>
          </w:tcPr>
          <w:p w:rsidR="0098086D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сообщений, обсуждение докладов, </w:t>
            </w:r>
          </w:p>
          <w:p w:rsidR="0098086D" w:rsidRPr="00D4654B" w:rsidRDefault="0098086D" w:rsidP="00D46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086D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4B" w:rsidRPr="00D4654B" w:rsidTr="0098086D">
        <w:tc>
          <w:tcPr>
            <w:tcW w:w="0" w:type="auto"/>
          </w:tcPr>
          <w:p w:rsidR="00B00CA5" w:rsidRPr="00D4654B" w:rsidRDefault="00BD56E3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B00CA5" w:rsidRPr="00D4654B" w:rsidRDefault="00B00CA5" w:rsidP="00D4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курсу </w:t>
            </w:r>
            <w:r w:rsidR="00950278" w:rsidRPr="00950278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«Математические ключи к финансовой грамотности»</w:t>
            </w:r>
            <w:r w:rsidRPr="009502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4654B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D4654B" w:rsidTr="006724CF">
        <w:tc>
          <w:tcPr>
            <w:tcW w:w="0" w:type="auto"/>
            <w:gridSpan w:val="2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D4654B" w:rsidRDefault="0098086D" w:rsidP="00D465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00CA5" w:rsidRPr="00D4654B" w:rsidRDefault="00B00CA5" w:rsidP="00D4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AF3" w:rsidRPr="00D4654B" w:rsidRDefault="00EE6AF3" w:rsidP="00D4654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9E" w:rsidRPr="00D4654B" w:rsidRDefault="0033429E" w:rsidP="00D4654B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29E" w:rsidRPr="00D4654B" w:rsidRDefault="0033429E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429E" w:rsidRPr="00D4654B" w:rsidRDefault="0033429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3429E" w:rsidRPr="00D4654B" w:rsidRDefault="0033429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</w:p>
    <w:p w:rsidR="00D4654B" w:rsidRPr="00D4654B" w:rsidRDefault="00D4654B" w:rsidP="00D4654B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Финансовая грамотность: материалы для учащихся. 8 - 9 классы общеобразовательных организаций. / И. В. Липсиц, О.И. Рязанова.  — М.: ВАКО, 2018.</w:t>
      </w:r>
    </w:p>
    <w:p w:rsidR="00D4654B" w:rsidRPr="00D4654B" w:rsidRDefault="00D4654B" w:rsidP="00D4654B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Финансовая грамотность: рабочая тетрадь. 8 –9 классы общеобразовательных организаций. / Е. Б.Лавренова, И.О. Рязанова, И. В. Липсиц. — М.: ВАКО, 2018.</w:t>
      </w:r>
    </w:p>
    <w:p w:rsidR="0033429E" w:rsidRPr="00D4654B" w:rsidRDefault="0033429E" w:rsidP="00D4654B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29E" w:rsidRPr="00D4654B" w:rsidRDefault="0033429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54B" w:rsidRPr="00D4654B" w:rsidRDefault="0033429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4654B" w:rsidRPr="00D4654B" w:rsidRDefault="00D4654B" w:rsidP="00D4654B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Финансовая грамотность: материалы для учащихся. 8 - 9 классы общеобразовательных организаций. / И. В. Липсиц, О.И. Рязанова.  — М.: ВАКО, 2018.</w:t>
      </w:r>
    </w:p>
    <w:p w:rsidR="00D4654B" w:rsidRPr="00D4654B" w:rsidRDefault="00D4654B" w:rsidP="00D4654B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Финансовая грамотность: методические рекомендации для учителя. 8 –9 классы общеобразовательных организаций. / Е. Б.Лавренова, И.О. Рязанова, И. В. Липсиц. — М.: ВАКО, 2018.</w:t>
      </w:r>
    </w:p>
    <w:p w:rsidR="00D4654B" w:rsidRPr="00D4654B" w:rsidRDefault="00D4654B" w:rsidP="00D4654B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Финансовая грамотность: рабочая тетрадь. 8 –9 классы общеобразовательных организаций. / Е. Б.Лавренова, И.О. Рязанова, И. В. Липсиц. — М.: ВАКО, 2018</w:t>
      </w:r>
    </w:p>
    <w:p w:rsidR="0033429E" w:rsidRPr="00D4654B" w:rsidRDefault="0033429E" w:rsidP="00D4654B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29E" w:rsidRPr="00D4654B" w:rsidRDefault="0033429E" w:rsidP="00D465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1. http://basic.economicus.ru – сайт «Основы экономики».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2. http://moneykids.ru – портал для родителей «Дети и деньги».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3. http://rasxodam.net – сайт об экономии денег в повседневной жизни «Расходам.нет».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4. http://urok.1sept.ru – сайт «Фестиваль педагогических идей «Открытый урок».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5. http://www.7budget.ru – сайт интернет-журнала «Семейный бюджет».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6. http://www.azbukafinansov.ru – портал «Азбука финансов».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7. http://www.mind-map.ru – сайт «Интеллект-карты. Тренинг эффективного мышления».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8. http://www.muzey-factov.ru – сайт «Музей фактов».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9. http://zanimatika.narod.ru – сайт «Методическая копилка учителя, воспитателя, родителя».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10. http://znanium.com – электронно-библиотечная система Znanium.com.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11. https://ecschool.hse.ru – журнал «Экономика в школе» с вкладкой «Школьный экономический журнал» и финансовым приложением.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12. https://finagram.com – портал финансовой грамотности «Финаграм».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13. https://fmc.hse.ru – cайт Федерального методического центра по финансовой грамотности системы общего и среднего профессионального образования НИУ ВШЭ.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14. https://vashifinancy.ru – Проект Минфина России «ВашиФинансы.рф».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15. https://www.banki.ru – финансовый информационный портал «Банки.ру».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16. https://www.gks.ru – сайт Федеральной службы государственной статистики.</w:t>
      </w:r>
    </w:p>
    <w:p w:rsidR="00D4654B" w:rsidRPr="00D4654B" w:rsidRDefault="00D4654B" w:rsidP="00D465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4654B">
        <w:rPr>
          <w:rFonts w:ascii="Times New Roman" w:hAnsi="Times New Roman"/>
          <w:sz w:val="24"/>
          <w:szCs w:val="24"/>
        </w:rPr>
        <w:t>17. https://хочумогузнаю.рф – сайт о правах потребителей финансовых услуг «ХочуМогуЗнаю».</w:t>
      </w:r>
    </w:p>
    <w:p w:rsidR="00D4654B" w:rsidRPr="00D4654B" w:rsidRDefault="00D4654B" w:rsidP="00D46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AF3" w:rsidRPr="00D4654B" w:rsidRDefault="00D4654B" w:rsidP="00D4654B">
      <w:pPr>
        <w:tabs>
          <w:tab w:val="left" w:pos="23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54B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sectPr w:rsidR="00EE6AF3" w:rsidRPr="00D4654B" w:rsidSect="00D465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F0C"/>
    <w:multiLevelType w:val="hybridMultilevel"/>
    <w:tmpl w:val="E95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8AB"/>
    <w:multiLevelType w:val="hybridMultilevel"/>
    <w:tmpl w:val="492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028"/>
    <w:multiLevelType w:val="hybridMultilevel"/>
    <w:tmpl w:val="492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28F"/>
    <w:multiLevelType w:val="hybridMultilevel"/>
    <w:tmpl w:val="DDC6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25BE"/>
    <w:multiLevelType w:val="hybridMultilevel"/>
    <w:tmpl w:val="9972147A"/>
    <w:lvl w:ilvl="0" w:tplc="662402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55414E8"/>
    <w:multiLevelType w:val="hybridMultilevel"/>
    <w:tmpl w:val="74ECDD1A"/>
    <w:lvl w:ilvl="0" w:tplc="47E20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4420"/>
    <w:multiLevelType w:val="hybridMultilevel"/>
    <w:tmpl w:val="9972147A"/>
    <w:lvl w:ilvl="0" w:tplc="662402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C481F9C"/>
    <w:multiLevelType w:val="hybridMultilevel"/>
    <w:tmpl w:val="D49ACBE2"/>
    <w:lvl w:ilvl="0" w:tplc="EA788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1C78BB"/>
    <w:multiLevelType w:val="hybridMultilevel"/>
    <w:tmpl w:val="E95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71DCA"/>
    <w:multiLevelType w:val="hybridMultilevel"/>
    <w:tmpl w:val="EC04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5ABD"/>
    <w:multiLevelType w:val="hybridMultilevel"/>
    <w:tmpl w:val="70A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51"/>
    <w:rsid w:val="00080AD0"/>
    <w:rsid w:val="000C424B"/>
    <w:rsid w:val="000C5748"/>
    <w:rsid w:val="00107351"/>
    <w:rsid w:val="001B13E1"/>
    <w:rsid w:val="001B7E1D"/>
    <w:rsid w:val="002C72DB"/>
    <w:rsid w:val="0033429E"/>
    <w:rsid w:val="00380D8E"/>
    <w:rsid w:val="003C7368"/>
    <w:rsid w:val="003E4EE5"/>
    <w:rsid w:val="00451FCE"/>
    <w:rsid w:val="0047386F"/>
    <w:rsid w:val="004D732C"/>
    <w:rsid w:val="005461A4"/>
    <w:rsid w:val="005B1EEE"/>
    <w:rsid w:val="005C53D2"/>
    <w:rsid w:val="006724CF"/>
    <w:rsid w:val="00885233"/>
    <w:rsid w:val="00893297"/>
    <w:rsid w:val="00950278"/>
    <w:rsid w:val="009726FF"/>
    <w:rsid w:val="009740B0"/>
    <w:rsid w:val="0098086D"/>
    <w:rsid w:val="00B00CA5"/>
    <w:rsid w:val="00B40013"/>
    <w:rsid w:val="00BD56E3"/>
    <w:rsid w:val="00C22DC2"/>
    <w:rsid w:val="00CE7D26"/>
    <w:rsid w:val="00D4654B"/>
    <w:rsid w:val="00D84ADA"/>
    <w:rsid w:val="00DA3F17"/>
    <w:rsid w:val="00DF1978"/>
    <w:rsid w:val="00E31581"/>
    <w:rsid w:val="00E8520B"/>
    <w:rsid w:val="00EC57D1"/>
    <w:rsid w:val="00EC7722"/>
    <w:rsid w:val="00EE6AF3"/>
    <w:rsid w:val="00EF33EF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D2B"/>
  <w15:docId w15:val="{125F5284-4244-4E82-AA59-307643F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DA"/>
  </w:style>
  <w:style w:type="paragraph" w:styleId="2">
    <w:name w:val="heading 2"/>
    <w:basedOn w:val="a"/>
    <w:link w:val="20"/>
    <w:uiPriority w:val="9"/>
    <w:qFormat/>
    <w:rsid w:val="001B7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B7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99"/>
    <w:unhideWhenUsed/>
    <w:rsid w:val="0033429E"/>
    <w:pPr>
      <w:ind w:left="720"/>
      <w:contextualSpacing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semiHidden/>
    <w:unhideWhenUsed/>
    <w:rsid w:val="00C2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22DC2"/>
    <w:rPr>
      <w:color w:val="0000FF"/>
      <w:u w:val="single"/>
    </w:rPr>
  </w:style>
  <w:style w:type="character" w:styleId="a7">
    <w:name w:val="Strong"/>
    <w:basedOn w:val="a0"/>
    <w:uiPriority w:val="22"/>
    <w:qFormat/>
    <w:rsid w:val="00C22DC2"/>
    <w:rPr>
      <w:b/>
      <w:bCs/>
    </w:rPr>
  </w:style>
  <w:style w:type="paragraph" w:styleId="a8">
    <w:name w:val="No Spacing"/>
    <w:link w:val="a9"/>
    <w:qFormat/>
    <w:rsid w:val="00B00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B00C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6278-28AC-43B5-B6FB-EBC83444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2023-08-25T14:43:00Z</cp:lastPrinted>
  <dcterms:created xsi:type="dcterms:W3CDTF">2023-08-25T13:53:00Z</dcterms:created>
  <dcterms:modified xsi:type="dcterms:W3CDTF">2024-11-14T16:14:00Z</dcterms:modified>
</cp:coreProperties>
</file>