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CA" w:rsidRDefault="00B668CA" w:rsidP="00B668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F7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Pr="00853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 программе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Технология» </w:t>
      </w:r>
    </w:p>
    <w:p w:rsidR="00B668CA" w:rsidRPr="00FA24BC" w:rsidRDefault="00B668CA" w:rsidP="00B6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5а (коррекционного) класса</w:t>
      </w:r>
      <w:r w:rsidRPr="00853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68CA" w:rsidRPr="00FA24BC" w:rsidRDefault="00B668CA" w:rsidP="00B668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3F7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технологии составлена на основе:</w:t>
      </w:r>
    </w:p>
    <w:p w:rsidR="00B668CA" w:rsidRPr="009A0AEC" w:rsidRDefault="00B668CA" w:rsidP="00B668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</w:pP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1)  ФГОС ООО. 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Pr="00B668CA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основного </w:t>
      </w: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общего образования» (Зарегистрирован 05.07.2021 № 64101)</w:t>
      </w:r>
    </w:p>
    <w:p w:rsidR="00B668CA" w:rsidRPr="009A0AEC" w:rsidRDefault="00B668CA" w:rsidP="00B668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</w:pP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2)  Приказ Министерства просвещения Российской</w:t>
      </w:r>
      <w:r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 Федерации № 568 от 18.07.2022 «</w:t>
      </w: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О внесении изменений в федеральный государственный образовательный стандар</w:t>
      </w:r>
      <w:r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т основного общего образования» </w:t>
      </w:r>
      <w:r w:rsidRPr="009A0AE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(Зарегистрирован 17.08.2022 № 69675)</w:t>
      </w:r>
    </w:p>
    <w:p w:rsidR="00B668CA" w:rsidRPr="009A0AEC" w:rsidRDefault="00B668CA" w:rsidP="00B668CA">
      <w:pPr>
        <w:pStyle w:val="ab"/>
        <w:spacing w:before="0" w:beforeAutospacing="0" w:after="0" w:afterAutospacing="0"/>
        <w:textAlignment w:val="baseline"/>
        <w:rPr>
          <w:color w:val="363636"/>
        </w:rPr>
      </w:pPr>
      <w:r w:rsidRPr="009A0AEC">
        <w:rPr>
          <w:bCs/>
          <w:color w:val="363636"/>
          <w:shd w:val="clear" w:color="auto" w:fill="FFFFFF" w:themeFill="background1"/>
        </w:rPr>
        <w:t xml:space="preserve">3) </w:t>
      </w:r>
      <w:r w:rsidRPr="009A0AEC">
        <w:rPr>
          <w:bCs/>
          <w:color w:val="363636"/>
        </w:rPr>
        <w:t>ФОП ООО.</w:t>
      </w:r>
      <w:r w:rsidRPr="009A0AEC">
        <w:rPr>
          <w:b/>
          <w:bCs/>
          <w:color w:val="363636"/>
        </w:rPr>
        <w:t xml:space="preserve"> </w:t>
      </w:r>
      <w:r w:rsidRPr="009A0AEC">
        <w:rPr>
          <w:color w:val="363636"/>
        </w:rPr>
        <w:t>Приказ Министерства просвещения Российской</w:t>
      </w:r>
      <w:r>
        <w:rPr>
          <w:color w:val="363636"/>
        </w:rPr>
        <w:t xml:space="preserve"> Федерации от 18.05.2023 № 370 «</w:t>
      </w:r>
      <w:r w:rsidRPr="009A0AEC">
        <w:rPr>
          <w:color w:val="363636"/>
        </w:rPr>
        <w:t>Об утверждении федеральной образовательной програм</w:t>
      </w:r>
      <w:r>
        <w:rPr>
          <w:color w:val="363636"/>
        </w:rPr>
        <w:t>мы основного общего образования»</w:t>
      </w:r>
      <w:r w:rsidRPr="009A0AEC">
        <w:rPr>
          <w:color w:val="363636"/>
        </w:rPr>
        <w:t xml:space="preserve"> (Зарегистрирован 12.07.2023)</w:t>
      </w:r>
    </w:p>
    <w:p w:rsidR="00B668CA" w:rsidRPr="009A0AEC" w:rsidRDefault="00B668CA" w:rsidP="00B668CA">
      <w:pPr>
        <w:pStyle w:val="aa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E395"/>
        </w:rPr>
      </w:pPr>
      <w:r w:rsidRPr="009A0AEC">
        <w:rPr>
          <w:rFonts w:ascii="Times New Roman" w:hAnsi="Times New Roman" w:cs="Times New Roman"/>
          <w:color w:val="363636"/>
          <w:sz w:val="24"/>
          <w:szCs w:val="24"/>
        </w:rPr>
        <w:t xml:space="preserve">4) </w:t>
      </w:r>
      <w:r w:rsidRPr="009A0AE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B668CA" w:rsidRDefault="00B668CA" w:rsidP="0054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CA">
        <w:rPr>
          <w:rFonts w:ascii="Times New Roman" w:hAnsi="Times New Roman" w:cs="Times New Roman"/>
          <w:sz w:val="24"/>
          <w:szCs w:val="24"/>
        </w:rPr>
        <w:t>5). Федеральная адаптированная образовательная программа (7 вид).</w:t>
      </w:r>
    </w:p>
    <w:p w:rsidR="00B668CA" w:rsidRPr="00B668CA" w:rsidRDefault="00B668CA" w:rsidP="00B668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8C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668CA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«Технология» является необходимым компонентом общего образования обучающихся с ОВЗ (ЗПР). Его содержание предоставляет возможность молодым людям успешно социализироваться,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B668CA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B668CA">
        <w:rPr>
          <w:rFonts w:ascii="Times New Roman" w:hAnsi="Times New Roman" w:cs="Times New Roman"/>
          <w:color w:val="000000"/>
          <w:sz w:val="24"/>
          <w:szCs w:val="24"/>
        </w:rPr>
        <w:t xml:space="preserve"> и является главной составляющей окружающей человека действительности. 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ОВЗ (ЗПР), осуществляется деление классов на подгруппы. </w:t>
      </w:r>
      <w:bookmarkStart w:id="0" w:name="_GoBack"/>
      <w:bookmarkEnd w:id="0"/>
    </w:p>
    <w:p w:rsidR="00B668CA" w:rsidRPr="00B668CA" w:rsidRDefault="00B668CA" w:rsidP="00B668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8CA">
        <w:rPr>
          <w:rFonts w:ascii="Times New Roman" w:hAnsi="Times New Roman" w:cs="Times New Roman"/>
          <w:color w:val="000000"/>
          <w:sz w:val="24"/>
          <w:szCs w:val="24"/>
        </w:rPr>
        <w:t xml:space="preserve">       Виды деятельности обучающихся с ОВЗ (ЗПР), обусловленные особыми образовательными потребностями и обеспечивающие осмысленное освоение содержании образования по предмету «Технология».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принципами, лежащими в основе реализации содержания данного предмета и позволяющими достичь планируемых результатов обучения, являются: 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- учет индивидуальных особенностей и </w:t>
      </w:r>
      <w:proofErr w:type="gramStart"/>
      <w:r w:rsidRPr="0047415B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gramEnd"/>
      <w:r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ОВЗ (ЗПР); - усиление практической направленности изучаемого материала; 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- выделение сущностных признаков изучаемых явлений;   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- опора на жизненный опыт ребенка; </w:t>
      </w:r>
    </w:p>
    <w:p w:rsidR="0047415B" w:rsidRDefault="0047415B" w:rsidP="004741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- ориентация на внутренние связи в содержании изучаемого материала как в рамках одного предмета, так и между предметами; необходимость и достаточность в определении объема изучаемого материала; 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</w:t>
      </w:r>
      <w:proofErr w:type="spellStart"/>
      <w:r w:rsidRPr="0047415B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 функций, необходимых для решения учебных задач.</w:t>
      </w:r>
    </w:p>
    <w:p w:rsidR="0047415B" w:rsidRPr="0047415B" w:rsidRDefault="003627D7" w:rsidP="004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7415B" w:rsidRPr="0047415B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="0047415B" w:rsidRPr="004741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целью </w:t>
      </w:r>
      <w:r w:rsidR="0047415B" w:rsidRPr="0047415B">
        <w:rPr>
          <w:rFonts w:ascii="Times New Roman" w:hAnsi="Times New Roman" w:cs="Times New Roman"/>
          <w:color w:val="000000"/>
          <w:sz w:val="24"/>
          <w:szCs w:val="24"/>
        </w:rPr>
        <w:t>освоения технологии является формирование технологической грамотности, глобальных компетенций, творческого мышления.</w:t>
      </w:r>
    </w:p>
    <w:p w:rsidR="0047415B" w:rsidRPr="0047415B" w:rsidRDefault="003627D7" w:rsidP="00474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47415B" w:rsidRPr="0047415B">
        <w:rPr>
          <w:rFonts w:ascii="Times New Roman" w:hAnsi="Times New Roman" w:cs="Times New Roman"/>
          <w:b/>
          <w:color w:val="000000"/>
          <w:sz w:val="24"/>
          <w:szCs w:val="24"/>
        </w:rPr>
        <w:t>Задачами курса технологии являются: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>- овладение знаниями, умениями и опытом деятельности в предметной области «Технология»;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7415B" w:rsidRPr="0047415B" w:rsidRDefault="0047415B" w:rsidP="004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7415B" w:rsidRPr="003627D7" w:rsidRDefault="0047415B" w:rsidP="00474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color w:val="000000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627D7" w:rsidRPr="009A0AEC" w:rsidRDefault="003627D7" w:rsidP="00362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3627D7" w:rsidRPr="009A0AEC" w:rsidRDefault="003627D7" w:rsidP="00362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627D7" w:rsidRPr="009A0AEC" w:rsidRDefault="003627D7" w:rsidP="00362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:rsidR="003627D7" w:rsidRPr="009A0AEC" w:rsidRDefault="003627D7" w:rsidP="00362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нвариантные модули программы по технологии</w:t>
      </w:r>
    </w:p>
    <w:p w:rsidR="003627D7" w:rsidRPr="00FA24BC" w:rsidRDefault="003627D7" w:rsidP="0036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</w:t>
      </w:r>
    </w:p>
    <w:p w:rsidR="003627D7" w:rsidRPr="00FA24BC" w:rsidRDefault="003627D7" w:rsidP="0036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3627D7" w:rsidRPr="00FA24BC" w:rsidRDefault="003627D7" w:rsidP="0036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«Компьютерная графика. Черчение»</w:t>
      </w:r>
    </w:p>
    <w:p w:rsidR="003627D7" w:rsidRPr="00FA24BC" w:rsidRDefault="003627D7" w:rsidP="0036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</w:t>
      </w:r>
    </w:p>
    <w:p w:rsidR="003627D7" w:rsidRPr="00FA24BC" w:rsidRDefault="003627D7" w:rsidP="0036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FA24BC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FA24BC">
        <w:rPr>
          <w:rFonts w:ascii="Times New Roman" w:hAnsi="Times New Roman" w:cs="Times New Roman"/>
          <w:color w:val="000000"/>
          <w:sz w:val="24"/>
          <w:szCs w:val="24"/>
        </w:rPr>
        <w:t>, макетирование»</w:t>
      </w:r>
    </w:p>
    <w:p w:rsidR="003627D7" w:rsidRPr="009A0AEC" w:rsidRDefault="003627D7" w:rsidP="003627D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AE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ариативные модули программы по технологии</w:t>
      </w:r>
    </w:p>
    <w:p w:rsidR="003627D7" w:rsidRPr="00FA24BC" w:rsidRDefault="003627D7" w:rsidP="0036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Модуль «Автоматизированные системы»</w:t>
      </w:r>
    </w:p>
    <w:p w:rsidR="003627D7" w:rsidRPr="00FA24BC" w:rsidRDefault="003627D7" w:rsidP="0036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color w:val="000000"/>
          <w:sz w:val="24"/>
          <w:szCs w:val="24"/>
        </w:rPr>
        <w:t>Модули «Животноводство» и «Растениеводство»</w:t>
      </w:r>
    </w:p>
    <w:p w:rsidR="003627D7" w:rsidRPr="009A0AEC" w:rsidRDefault="003627D7" w:rsidP="003627D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AEC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627D7" w:rsidRPr="009A0AEC" w:rsidRDefault="003627D7" w:rsidP="00362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CA" w:rsidRPr="00B668CA" w:rsidRDefault="00B668CA" w:rsidP="00B668CA">
      <w:pPr>
        <w:rPr>
          <w:rFonts w:ascii="Times New Roman" w:hAnsi="Times New Roman" w:cs="Times New Roman"/>
          <w:sz w:val="24"/>
          <w:szCs w:val="24"/>
        </w:rPr>
      </w:pPr>
    </w:p>
    <w:sectPr w:rsidR="00B668CA" w:rsidRPr="00B668CA" w:rsidSect="00B668CA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C4E9F"/>
    <w:multiLevelType w:val="hybridMultilevel"/>
    <w:tmpl w:val="D6DE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810F8"/>
    <w:multiLevelType w:val="multilevel"/>
    <w:tmpl w:val="5E9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908B6"/>
    <w:multiLevelType w:val="hybridMultilevel"/>
    <w:tmpl w:val="6B040534"/>
    <w:lvl w:ilvl="0" w:tplc="41D041C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DC6C3D"/>
    <w:multiLevelType w:val="hybridMultilevel"/>
    <w:tmpl w:val="0FC2FAFA"/>
    <w:lvl w:ilvl="0" w:tplc="B7502C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1A71D5"/>
    <w:multiLevelType w:val="multilevel"/>
    <w:tmpl w:val="05F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95EDA"/>
    <w:multiLevelType w:val="hybridMultilevel"/>
    <w:tmpl w:val="218687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F66888"/>
    <w:multiLevelType w:val="hybridMultilevel"/>
    <w:tmpl w:val="6066BFE6"/>
    <w:lvl w:ilvl="0" w:tplc="7F6E0F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363636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D6E1E"/>
    <w:multiLevelType w:val="multilevel"/>
    <w:tmpl w:val="9DC0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E0AA3"/>
    <w:multiLevelType w:val="hybridMultilevel"/>
    <w:tmpl w:val="8550EA28"/>
    <w:lvl w:ilvl="0" w:tplc="BFCC7A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5B4FC3"/>
    <w:multiLevelType w:val="multilevel"/>
    <w:tmpl w:val="FD8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4"/>
    <w:rsid w:val="003627D7"/>
    <w:rsid w:val="004076D3"/>
    <w:rsid w:val="0047415B"/>
    <w:rsid w:val="00544216"/>
    <w:rsid w:val="008C702C"/>
    <w:rsid w:val="009626D4"/>
    <w:rsid w:val="009877CB"/>
    <w:rsid w:val="00A40964"/>
    <w:rsid w:val="00A72395"/>
    <w:rsid w:val="00B00738"/>
    <w:rsid w:val="00B668CA"/>
    <w:rsid w:val="00D77928"/>
    <w:rsid w:val="00D924F2"/>
    <w:rsid w:val="00F03C78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76D3"/>
    <w:pPr>
      <w:keepNext/>
      <w:tabs>
        <w:tab w:val="left" w:pos="1425"/>
      </w:tabs>
      <w:spacing w:after="0" w:line="240" w:lineRule="auto"/>
      <w:ind w:right="-286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076D3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076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4076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76D3"/>
  </w:style>
  <w:style w:type="paragraph" w:customStyle="1" w:styleId="1">
    <w:name w:val="Обычный1"/>
    <w:rsid w:val="004076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076D3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Plain Text"/>
    <w:basedOn w:val="a"/>
    <w:link w:val="a6"/>
    <w:rsid w:val="004076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076D3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rsid w:val="0040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076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B00738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B0073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76D3"/>
    <w:pPr>
      <w:keepNext/>
      <w:tabs>
        <w:tab w:val="left" w:pos="1425"/>
      </w:tabs>
      <w:spacing w:after="0" w:line="240" w:lineRule="auto"/>
      <w:ind w:right="-286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076D3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076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4076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76D3"/>
  </w:style>
  <w:style w:type="paragraph" w:customStyle="1" w:styleId="1">
    <w:name w:val="Обычный1"/>
    <w:rsid w:val="004076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076D3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Plain Text"/>
    <w:basedOn w:val="a"/>
    <w:link w:val="a6"/>
    <w:rsid w:val="004076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076D3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rsid w:val="0040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076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B00738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B0073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4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9</cp:revision>
  <cp:lastPrinted>2016-09-18T16:45:00Z</cp:lastPrinted>
  <dcterms:created xsi:type="dcterms:W3CDTF">2023-10-17T12:28:00Z</dcterms:created>
  <dcterms:modified xsi:type="dcterms:W3CDTF">2023-10-19T19:57:00Z</dcterms:modified>
</cp:coreProperties>
</file>