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9" w:rsidRPr="009658E9" w:rsidRDefault="009658E9" w:rsidP="009658E9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E9"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 по истории 10-11 классы</w:t>
      </w:r>
    </w:p>
    <w:p w:rsidR="009658E9" w:rsidRDefault="009658E9" w:rsidP="009658E9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Pr="009658E9">
        <w:rPr>
          <w:rFonts w:ascii="Times New Roman" w:hAnsi="Times New Roman"/>
          <w:color w:val="000000"/>
          <w:sz w:val="24"/>
          <w:szCs w:val="24"/>
        </w:rPr>
        <w:t xml:space="preserve">рограмма по истории </w:t>
      </w:r>
      <w:r>
        <w:rPr>
          <w:rFonts w:ascii="Times New Roman" w:hAnsi="Times New Roman"/>
          <w:color w:val="000000"/>
          <w:sz w:val="24"/>
          <w:szCs w:val="24"/>
        </w:rPr>
        <w:t>для 10-11 классов создана на основе нормативных документов:</w:t>
      </w:r>
    </w:p>
    <w:p w:rsidR="009658E9" w:rsidRPr="009658E9" w:rsidRDefault="009658E9" w:rsidP="00965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ФГОС СОО. Приказ </w:t>
      </w:r>
      <w:proofErr w:type="spellStart"/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Минобрнауки</w:t>
      </w:r>
      <w:proofErr w:type="spellEnd"/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России от 17 мая 2012 г. № 413 «Об утверждении федерального государственного</w:t>
      </w:r>
      <w:r w:rsidRPr="009658E9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 (Зарегистрирован 07. 06. 2012 г. N 24480</w:t>
      </w:r>
      <w:r w:rsidRPr="009658E9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>)</w:t>
      </w:r>
      <w:r w:rsidRPr="009658E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658E9" w:rsidRPr="009658E9" w:rsidRDefault="009658E9" w:rsidP="009658E9">
      <w:pPr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2)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9658E9" w:rsidRPr="009658E9" w:rsidRDefault="009658E9" w:rsidP="009658E9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color w:val="363636"/>
        </w:rPr>
      </w:pPr>
      <w:r w:rsidRPr="009658E9">
        <w:rPr>
          <w:bCs/>
          <w:color w:val="363636"/>
          <w:shd w:val="clear" w:color="auto" w:fill="FFFFFF" w:themeFill="background1"/>
        </w:rPr>
        <w:t>3)</w:t>
      </w:r>
      <w:r w:rsidRPr="009658E9">
        <w:rPr>
          <w:rFonts w:ascii="inherit" w:hAnsi="inherit" w:cs="Arial"/>
          <w:b/>
          <w:bCs/>
          <w:color w:val="363636"/>
        </w:rPr>
        <w:t xml:space="preserve"> </w:t>
      </w:r>
      <w:r>
        <w:rPr>
          <w:rFonts w:ascii="inherit" w:hAnsi="inherit" w:cs="Arial"/>
          <w:b/>
          <w:bCs/>
          <w:color w:val="363636"/>
        </w:rPr>
        <w:t xml:space="preserve">   </w:t>
      </w:r>
      <w:r w:rsidRPr="009658E9">
        <w:rPr>
          <w:bCs/>
          <w:color w:val="363636"/>
        </w:rPr>
        <w:t xml:space="preserve">ФОП СОО. </w:t>
      </w:r>
      <w:r w:rsidRPr="009658E9">
        <w:rPr>
          <w:color w:val="363636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9658E9" w:rsidRPr="009658E9" w:rsidRDefault="009658E9" w:rsidP="009658E9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9658E9">
        <w:rPr>
          <w:rFonts w:ascii="Times New Roman" w:hAnsi="Times New Roman" w:cs="Times New Roman"/>
          <w:color w:val="363636"/>
          <w:sz w:val="24"/>
          <w:szCs w:val="24"/>
        </w:rPr>
        <w:t>4)</w:t>
      </w:r>
      <w:r w:rsidRPr="009658E9">
        <w:rPr>
          <w:color w:val="363636"/>
          <w:sz w:val="24"/>
          <w:szCs w:val="24"/>
        </w:rPr>
        <w:t xml:space="preserve"> </w:t>
      </w:r>
      <w:r>
        <w:rPr>
          <w:color w:val="363636"/>
          <w:sz w:val="24"/>
          <w:szCs w:val="24"/>
        </w:rPr>
        <w:t xml:space="preserve">  </w:t>
      </w:r>
      <w:r w:rsidRPr="009658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658E9" w:rsidRPr="000029DC" w:rsidRDefault="009658E9" w:rsidP="009658E9">
      <w:pPr>
        <w:spacing w:after="0" w:line="240" w:lineRule="auto"/>
        <w:ind w:firstLine="600"/>
        <w:jc w:val="both"/>
        <w:rPr>
          <w:sz w:val="6"/>
          <w:szCs w:val="6"/>
        </w:rPr>
      </w:pP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9658E9">
        <w:rPr>
          <w:rFonts w:ascii="Times New Roman" w:hAnsi="Times New Roman"/>
          <w:color w:val="000000"/>
          <w:sz w:val="24"/>
          <w:szCs w:val="24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658E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658E9">
        <w:rPr>
          <w:rFonts w:ascii="Times New Roman" w:hAnsi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Задачами </w:t>
      </w:r>
      <w:r w:rsidRPr="009658E9">
        <w:rPr>
          <w:rFonts w:ascii="Times New Roman" w:hAnsi="Times New Roman"/>
          <w:color w:val="000000"/>
          <w:sz w:val="24"/>
          <w:szCs w:val="24"/>
        </w:rPr>
        <w:t>изучения истории являются: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 xml:space="preserve">углубление социализации </w:t>
      </w:r>
      <w:proofErr w:type="gramStart"/>
      <w:r w:rsidRPr="009658E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9658E9">
        <w:rPr>
          <w:rFonts w:ascii="Times New Roman" w:hAnsi="Times New Roman"/>
          <w:color w:val="000000"/>
          <w:sz w:val="24"/>
          <w:szCs w:val="24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освоение систематических знаний об истории России и всеобщей истории XX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9658E9">
        <w:rPr>
          <w:rFonts w:ascii="Times New Roman" w:hAnsi="Times New Roman"/>
          <w:color w:val="000000"/>
          <w:sz w:val="24"/>
          <w:szCs w:val="24"/>
        </w:rPr>
        <w:t>начала XXI в.;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9658E9" w:rsidRPr="009658E9" w:rsidRDefault="009658E9" w:rsidP="009658E9">
      <w:pPr>
        <w:spacing w:after="0" w:line="240" w:lineRule="auto"/>
        <w:ind w:firstLine="284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9658E9" w:rsidRPr="009658E9" w:rsidRDefault="009658E9" w:rsidP="009658E9">
      <w:pPr>
        <w:spacing w:after="0" w:line="240" w:lineRule="auto"/>
        <w:ind w:firstLine="600"/>
        <w:jc w:val="both"/>
        <w:rPr>
          <w:sz w:val="24"/>
          <w:szCs w:val="24"/>
        </w:rPr>
      </w:pPr>
      <w:r w:rsidRPr="009658E9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9658E9" w:rsidRPr="00AB3877" w:rsidRDefault="009658E9" w:rsidP="0096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58E9" w:rsidRPr="00AB3877" w:rsidSect="000029DC">
          <w:pgSz w:w="11910" w:h="16840"/>
          <w:pgMar w:top="794" w:right="981" w:bottom="624" w:left="964" w:header="720" w:footer="720" w:gutter="0"/>
          <w:cols w:space="720"/>
        </w:sectPr>
      </w:pPr>
      <w:r w:rsidRPr="009658E9">
        <w:rPr>
          <w:rFonts w:ascii="Times New Roman" w:hAnsi="Times New Roman" w:cs="Times New Roman"/>
          <w:sz w:val="24"/>
          <w:szCs w:val="24"/>
        </w:rPr>
        <w:t xml:space="preserve">В  рабочей программе использовано тематическое и поурочное планирование согласно письму </w:t>
      </w:r>
      <w:proofErr w:type="spellStart"/>
      <w:r w:rsidRPr="009658E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658E9">
        <w:rPr>
          <w:rFonts w:ascii="Times New Roman" w:hAnsi="Times New Roman" w:cs="Times New Roman"/>
          <w:sz w:val="24"/>
          <w:szCs w:val="24"/>
        </w:rPr>
        <w:t xml:space="preserve"> России от 04.09.2023 № 03-1421 «О направлении тематического</w:t>
      </w:r>
      <w:r w:rsidRPr="00AB3877">
        <w:rPr>
          <w:rFonts w:ascii="Times New Roman" w:hAnsi="Times New Roman" w:cs="Times New Roman"/>
          <w:sz w:val="28"/>
          <w:szCs w:val="28"/>
        </w:rPr>
        <w:t xml:space="preserve"> </w:t>
      </w:r>
      <w:r w:rsidRPr="009658E9">
        <w:rPr>
          <w:rFonts w:ascii="Times New Roman" w:hAnsi="Times New Roman" w:cs="Times New Roman"/>
          <w:sz w:val="24"/>
          <w:szCs w:val="24"/>
        </w:rPr>
        <w:t>планирования»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6D7" w:rsidRDefault="00E226D7" w:rsidP="00685072">
      <w:bookmarkStart w:id="0" w:name="_GoBack"/>
      <w:bookmarkEnd w:id="0"/>
    </w:p>
    <w:sectPr w:rsidR="00E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60"/>
    <w:rsid w:val="000029DC"/>
    <w:rsid w:val="00685072"/>
    <w:rsid w:val="009658E9"/>
    <w:rsid w:val="00E01660"/>
    <w:rsid w:val="00E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2023-10-18T06:09:00Z</dcterms:created>
  <dcterms:modified xsi:type="dcterms:W3CDTF">2023-10-19T12:02:00Z</dcterms:modified>
</cp:coreProperties>
</file>