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E9" w:rsidRPr="00B72818" w:rsidRDefault="009658E9" w:rsidP="00B72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81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B72818" w:rsidRPr="00B72818">
        <w:rPr>
          <w:rFonts w:ascii="Times New Roman" w:hAnsi="Times New Roman" w:cs="Times New Roman"/>
          <w:b/>
          <w:color w:val="000000"/>
          <w:sz w:val="24"/>
          <w:szCs w:val="24"/>
        </w:rPr>
        <w:t>ннотация к рабочей программе курса по выбору «Великие люди России» 11 класс</w:t>
      </w:r>
    </w:p>
    <w:p w:rsidR="00B72818" w:rsidRDefault="00B72818" w:rsidP="00B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9658E9" w:rsidRPr="00B72818" w:rsidRDefault="009658E9" w:rsidP="00B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72818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создана на основе нормативных документов:</w:t>
      </w:r>
    </w:p>
    <w:p w:rsidR="00B72818" w:rsidRPr="00B72818" w:rsidRDefault="00B72818" w:rsidP="00B728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818"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 (утв. Президентом РФ от 04.02.2010 № </w:t>
      </w:r>
      <w:r w:rsidRPr="00B728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Пр-271</w:t>
      </w:r>
      <w:r w:rsidRPr="00B72818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B72818" w:rsidRPr="00B72818" w:rsidRDefault="00B72818" w:rsidP="00B728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818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273-Ф3 «Об образовании в Российской Федерации» (с изменениями и дополнениями);  </w:t>
      </w:r>
    </w:p>
    <w:p w:rsidR="00B72818" w:rsidRPr="00B72818" w:rsidRDefault="00B72818" w:rsidP="00B728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818">
        <w:rPr>
          <w:rFonts w:ascii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B72818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72818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17 мая 2012года № 413 «Об утверждении и введении в действие федерального государственного образовательного стандарта среднего общего образования» (с изменениями).</w:t>
      </w:r>
    </w:p>
    <w:p w:rsidR="009658E9" w:rsidRPr="00B72818" w:rsidRDefault="009658E9" w:rsidP="00B7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18" w:rsidRPr="00B72818" w:rsidRDefault="00B72818" w:rsidP="00B72818">
      <w:pPr>
        <w:pStyle w:val="a5"/>
        <w:widowControl/>
        <w:shd w:val="clear" w:color="auto" w:fill="FFFFFF"/>
        <w:spacing w:after="0"/>
        <w:jc w:val="both"/>
        <w:rPr>
          <w:rFonts w:cs="Times New Roman"/>
        </w:rPr>
      </w:pPr>
      <w:r w:rsidRPr="00B72818">
        <w:rPr>
          <w:rFonts w:cs="Times New Roman"/>
          <w:color w:val="000000"/>
        </w:rPr>
        <w:t xml:space="preserve">Данная программа рассчитана на час в неделю, всего 34 часа в год.  </w:t>
      </w:r>
    </w:p>
    <w:p w:rsidR="00B72818" w:rsidRPr="00B72818" w:rsidRDefault="00B72818" w:rsidP="00B72818">
      <w:pPr>
        <w:pStyle w:val="a5"/>
        <w:widowControl/>
        <w:shd w:val="clear" w:color="auto" w:fill="FFFFFF"/>
        <w:spacing w:after="0"/>
        <w:jc w:val="both"/>
        <w:rPr>
          <w:rFonts w:cs="Times New Roman"/>
        </w:rPr>
      </w:pPr>
      <w:r w:rsidRPr="00B72818">
        <w:rPr>
          <w:rFonts w:cs="Times New Roman"/>
          <w:color w:val="000000"/>
        </w:rPr>
        <w:t xml:space="preserve">Рабочая программа ориентирована на дополнение и углубление знаний учащихся о важнейших деятелях российской истории, чьи имена остались в памяти человечества. </w:t>
      </w:r>
    </w:p>
    <w:p w:rsidR="00B72818" w:rsidRPr="00B72818" w:rsidRDefault="00B72818" w:rsidP="00B72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72818" w:rsidRPr="00B72818" w:rsidRDefault="00B72818" w:rsidP="00B7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формирования патриотических чувств и гражданственности на основе исторических ценностей и роли России в судьбах мира.</w:t>
      </w:r>
    </w:p>
    <w:p w:rsidR="00B72818" w:rsidRPr="00B72818" w:rsidRDefault="00B72818" w:rsidP="00B72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72818" w:rsidRPr="00B72818" w:rsidRDefault="00B72818" w:rsidP="00B72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B72818" w:rsidRPr="00B72818" w:rsidRDefault="00B72818" w:rsidP="00B7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</w:rPr>
        <w:t> - Важнейшая задача этого курса – обеспечить педагогические условия, для формирования социальной идентичности молодых граждан России, их гражданской позиции;</w:t>
      </w:r>
    </w:p>
    <w:p w:rsidR="00B72818" w:rsidRPr="00B72818" w:rsidRDefault="00B72818" w:rsidP="00B7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</w:rPr>
        <w:t> - Дополнить целостное представление о месте истории России XX века в контексте всемирно-исторического процесса;</w:t>
      </w:r>
    </w:p>
    <w:p w:rsidR="00B72818" w:rsidRPr="00B72818" w:rsidRDefault="00B72818" w:rsidP="00B7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</w:rPr>
        <w:t> - Подвести учащихся к осознанию многогранности, сложности и противоречивости событий и явлений новейшей отечественной истории, а также причин неоднозначности их восприятия обществом и исторической наукой;</w:t>
      </w:r>
    </w:p>
    <w:p w:rsidR="00B72818" w:rsidRPr="00B72818" w:rsidRDefault="00B72818" w:rsidP="00B7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формированию у учащихся системы ценностей, базирующейся на гражданственности, чувстве сопричастности к судьбе своей Родины и ответственности за нее, влияя тем самым на стабилизацию социальных отношений в России;</w:t>
      </w:r>
    </w:p>
    <w:p w:rsidR="00B72818" w:rsidRPr="00B72818" w:rsidRDefault="00B72818" w:rsidP="00B7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Продолжить формирование полезных в социальном общении умений, а также нравственных ориентиров, в числе которых – способность сопереживать другим людям, воспринимать опыт других эпох и поколений, уважать личность и права человека, быть терпимым к иным точкам зрения, уважать историческое прошлое своего и других народов;</w:t>
      </w:r>
    </w:p>
    <w:p w:rsidR="00B72818" w:rsidRPr="00B72818" w:rsidRDefault="00B72818" w:rsidP="00B7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</w:rPr>
        <w:t> - Сохранять и развивать чувство гордости за свою страну, за ее героическое прошлое, за выдающиеся достижения россиян в области экономики, науки и культуры;</w:t>
      </w:r>
    </w:p>
    <w:p w:rsidR="00B72818" w:rsidRPr="00B72818" w:rsidRDefault="00B72818" w:rsidP="00B7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Содействовать формированию у школьников исторического мышления; умению самостоятельно работать с историческими источниками, сравнивать факты, версии, и оценки, применять их для ориентации в социально-политической и других сферах жизни общества, включая анализ информации, поступающей из СМИ; воспринимать точку зрения, отличную </w:t>
      </w:r>
      <w:proofErr w:type="gramStart"/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собственной; вырабатывать ответственную и взвешенную позицию по ключевым вопросам современности, вести обсуждение проблем, аргументировано отстаивая свою позицию, давать оценку исторических событий, процессов и личностей с позиций прошлого и современности;</w:t>
      </w:r>
    </w:p>
    <w:p w:rsidR="00B72818" w:rsidRPr="00B72818" w:rsidRDefault="00B72818" w:rsidP="00B7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</w:rPr>
        <w:t> - Развивать речь, умение корректно участвовать в диспутах и дискуссиях;</w:t>
      </w:r>
    </w:p>
    <w:p w:rsidR="00B72818" w:rsidRPr="00B72818" w:rsidRDefault="00B72818" w:rsidP="00B7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</w:rPr>
        <w:t> - Развивать интерес и положительные мотивы учебной и самостоятельной творческой деятельности;</w:t>
      </w:r>
    </w:p>
    <w:p w:rsidR="00B72818" w:rsidRPr="00B72818" w:rsidRDefault="00B72818" w:rsidP="00B7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Формировать основные навыки учебной деятельности: работа с учебной и научной литературой, написание реферативных и исследовательских работ, подготовка сообщений и выступ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с ними в учебных группах.</w:t>
      </w:r>
    </w:p>
    <w:p w:rsidR="00E226D7" w:rsidRPr="00B72818" w:rsidRDefault="00B72818" w:rsidP="00B72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 программы</w:t>
      </w:r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определяется тем, что учащиеся должны понимать процессы трансформации, которые происходят в России в </w:t>
      </w:r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-начале </w:t>
      </w:r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B7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века.</w:t>
      </w:r>
    </w:p>
    <w:sectPr w:rsidR="00E226D7" w:rsidRPr="00B7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775"/>
    <w:multiLevelType w:val="hybridMultilevel"/>
    <w:tmpl w:val="D986753A"/>
    <w:lvl w:ilvl="0" w:tplc="EF74B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60"/>
    <w:rsid w:val="000029DC"/>
    <w:rsid w:val="00685072"/>
    <w:rsid w:val="009658E9"/>
    <w:rsid w:val="00B72818"/>
    <w:rsid w:val="00E01660"/>
    <w:rsid w:val="00E2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8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7281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72818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8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7281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72818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2023-10-18T06:09:00Z</dcterms:created>
  <dcterms:modified xsi:type="dcterms:W3CDTF">2023-10-20T06:01:00Z</dcterms:modified>
</cp:coreProperties>
</file>