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C2" w:rsidRDefault="00CD6DC2">
      <w:pPr>
        <w:autoSpaceDE w:val="0"/>
        <w:autoSpaceDN w:val="0"/>
        <w:spacing w:after="78" w:line="220" w:lineRule="exact"/>
      </w:pPr>
    </w:p>
    <w:p w:rsidR="00CD6DC2" w:rsidRPr="00171DA7" w:rsidRDefault="00BB6FDF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171DA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CD6DC2" w:rsidRPr="00171DA7" w:rsidRDefault="00BB6FDF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CD6DC2" w:rsidRPr="00171DA7" w:rsidRDefault="00BB6FDF">
      <w:pPr>
        <w:autoSpaceDE w:val="0"/>
        <w:autoSpaceDN w:val="0"/>
        <w:spacing w:before="670" w:after="0" w:line="230" w:lineRule="auto"/>
        <w:ind w:left="162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администрации Рыбинского МР</w:t>
      </w:r>
    </w:p>
    <w:p w:rsidR="00CD6DC2" w:rsidRPr="00171DA7" w:rsidRDefault="00BB6FDF">
      <w:pPr>
        <w:autoSpaceDE w:val="0"/>
        <w:autoSpaceDN w:val="0"/>
        <w:spacing w:before="670" w:after="1436" w:line="230" w:lineRule="auto"/>
        <w:ind w:right="3640"/>
        <w:jc w:val="right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МОУ Тихменевская СОШ</w:t>
      </w:r>
    </w:p>
    <w:p w:rsidR="00CD6DC2" w:rsidRPr="00171DA7" w:rsidRDefault="00CD6DC2">
      <w:pPr>
        <w:rPr>
          <w:lang w:val="ru-RU"/>
        </w:rPr>
        <w:sectPr w:rsidR="00CD6DC2" w:rsidRPr="00171DA7">
          <w:pgSz w:w="11900" w:h="16840"/>
          <w:pgMar w:top="298" w:right="874" w:bottom="398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CD6DC2" w:rsidRPr="00171DA7" w:rsidRDefault="00BB6FDF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CD6DC2" w:rsidRPr="00171DA7" w:rsidRDefault="00BB6FDF">
      <w:pPr>
        <w:autoSpaceDE w:val="0"/>
        <w:autoSpaceDN w:val="0"/>
        <w:spacing w:before="182" w:after="0" w:line="230" w:lineRule="auto"/>
        <w:ind w:right="386"/>
        <w:jc w:val="right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______________Викторова </w:t>
      </w:r>
      <w:r w:rsidRPr="00171DA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З.С.</w:t>
      </w:r>
    </w:p>
    <w:p w:rsidR="00CD6DC2" w:rsidRPr="00171DA7" w:rsidRDefault="00CD6DC2">
      <w:pPr>
        <w:rPr>
          <w:lang w:val="ru-RU"/>
        </w:rPr>
        <w:sectPr w:rsidR="00CD6DC2" w:rsidRPr="00171DA7">
          <w:type w:val="continuous"/>
          <w:pgSz w:w="11900" w:h="16840"/>
          <w:pgMar w:top="298" w:right="874" w:bottom="398" w:left="1440" w:header="720" w:footer="720" w:gutter="0"/>
          <w:cols w:num="2" w:space="720" w:equalWidth="0">
            <w:col w:w="5946" w:space="0"/>
            <w:col w:w="3639" w:space="0"/>
          </w:cols>
          <w:docGrid w:linePitch="360"/>
        </w:sectPr>
      </w:pPr>
    </w:p>
    <w:p w:rsidR="00CD6DC2" w:rsidRPr="00171DA7" w:rsidRDefault="00BB6FDF">
      <w:pPr>
        <w:autoSpaceDE w:val="0"/>
        <w:autoSpaceDN w:val="0"/>
        <w:spacing w:after="0" w:line="245" w:lineRule="auto"/>
        <w:ind w:left="386" w:right="1728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CD6DC2" w:rsidRPr="00171DA7" w:rsidRDefault="00BB6FDF">
      <w:pPr>
        <w:autoSpaceDE w:val="0"/>
        <w:autoSpaceDN w:val="0"/>
        <w:spacing w:before="182" w:after="182" w:line="230" w:lineRule="auto"/>
        <w:ind w:left="386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______________Смирнов С.А.</w:t>
      </w:r>
    </w:p>
    <w:p w:rsidR="00CD6DC2" w:rsidRPr="00171DA7" w:rsidRDefault="00CD6DC2">
      <w:pPr>
        <w:rPr>
          <w:lang w:val="ru-RU"/>
        </w:rPr>
        <w:sectPr w:rsidR="00CD6DC2" w:rsidRPr="00171DA7">
          <w:type w:val="nextColumn"/>
          <w:pgSz w:w="11900" w:h="16840"/>
          <w:pgMar w:top="298" w:right="874" w:bottom="398" w:left="1440" w:header="720" w:footer="720" w:gutter="0"/>
          <w:cols w:num="2" w:space="720" w:equalWidth="0">
            <w:col w:w="5946" w:space="0"/>
            <w:col w:w="3639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3360"/>
      </w:tblGrid>
      <w:tr w:rsidR="00CD6DC2">
        <w:trPr>
          <w:trHeight w:hRule="exact" w:val="490"/>
        </w:trPr>
        <w:tc>
          <w:tcPr>
            <w:tcW w:w="3940" w:type="dxa"/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after="0" w:line="245" w:lineRule="auto"/>
              <w:ind w:left="1416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"29" 08  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after="0" w:line="245" w:lineRule="auto"/>
              <w:ind w:left="992" w:right="72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Приказ №1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"29" 08 2022 г.</w:t>
            </w:r>
          </w:p>
        </w:tc>
      </w:tr>
    </w:tbl>
    <w:p w:rsidR="00CD6DC2" w:rsidRDefault="00BB6FDF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2602428)</w:t>
      </w:r>
    </w:p>
    <w:p w:rsidR="00CD6DC2" w:rsidRDefault="00BB6FDF">
      <w:pPr>
        <w:autoSpaceDE w:val="0"/>
        <w:autoSpaceDN w:val="0"/>
        <w:spacing w:before="166" w:after="0" w:line="262" w:lineRule="auto"/>
        <w:ind w:left="3024" w:right="3312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«Изобразительное </w:t>
      </w:r>
      <w:r>
        <w:rPr>
          <w:rFonts w:ascii="Times New Roman" w:eastAsia="Times New Roman" w:hAnsi="Times New Roman"/>
          <w:color w:val="000000"/>
          <w:sz w:val="24"/>
        </w:rPr>
        <w:t>искусство»</w:t>
      </w:r>
    </w:p>
    <w:p w:rsidR="00CD6DC2" w:rsidRPr="00171DA7" w:rsidRDefault="00BB6FDF">
      <w:pPr>
        <w:autoSpaceDE w:val="0"/>
        <w:autoSpaceDN w:val="0"/>
        <w:spacing w:before="670" w:after="0" w:line="262" w:lineRule="auto"/>
        <w:ind w:left="2304" w:right="2736"/>
        <w:jc w:val="center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CD6DC2" w:rsidRPr="00171DA7" w:rsidRDefault="00BB6FDF">
      <w:pPr>
        <w:autoSpaceDE w:val="0"/>
        <w:autoSpaceDN w:val="0"/>
        <w:spacing w:before="2112" w:after="0" w:line="262" w:lineRule="auto"/>
        <w:ind w:left="5804" w:hanging="1008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Комиссарова Ирина Леонидовна 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учитель изобразительного искусства</w:t>
      </w:r>
    </w:p>
    <w:p w:rsidR="00CD6DC2" w:rsidRPr="00171DA7" w:rsidRDefault="00171DA7" w:rsidP="00171DA7">
      <w:pPr>
        <w:autoSpaceDE w:val="0"/>
        <w:autoSpaceDN w:val="0"/>
        <w:spacing w:before="2830" w:after="0" w:line="230" w:lineRule="auto"/>
        <w:ind w:right="4064"/>
        <w:jc w:val="right"/>
        <w:rPr>
          <w:lang w:val="ru-RU"/>
        </w:rPr>
        <w:sectPr w:rsidR="00CD6DC2" w:rsidRPr="00171DA7">
          <w:type w:val="continuous"/>
          <w:pgSz w:w="11900" w:h="16840"/>
          <w:pgMar w:top="298" w:right="874" w:bottom="398" w:left="1440" w:header="720" w:footer="720" w:gutter="0"/>
          <w:cols w:space="720" w:equalWidth="0">
            <w:col w:w="9586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</w:rPr>
        <w:t xml:space="preserve">п.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Тихменево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2</w:t>
      </w:r>
    </w:p>
    <w:p w:rsidR="00CD6DC2" w:rsidRPr="00171DA7" w:rsidRDefault="00CD6DC2">
      <w:pPr>
        <w:rPr>
          <w:lang w:val="ru-RU"/>
        </w:rPr>
        <w:sectPr w:rsidR="00CD6DC2" w:rsidRPr="00171DA7">
          <w:pgSz w:w="11900" w:h="16840"/>
          <w:pgMar w:top="1440" w:right="1440" w:bottom="1440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CD6DC2" w:rsidRPr="00171DA7" w:rsidRDefault="00BB6FDF" w:rsidP="00390050">
      <w:pPr>
        <w:autoSpaceDE w:val="0"/>
        <w:autoSpaceDN w:val="0"/>
        <w:spacing w:after="0" w:line="262" w:lineRule="auto"/>
        <w:ind w:right="1296"/>
        <w:jc w:val="center"/>
        <w:rPr>
          <w:lang w:val="ru-RU"/>
        </w:rPr>
      </w:pPr>
      <w:r w:rsidRPr="00171DA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 К МОДУЛЮ «ДЕКОРАТИВНО-ПРИКЛАДНОЕ И НАРОДНОЕ ИСКУССТВО»</w:t>
      </w:r>
    </w:p>
    <w:p w:rsidR="00CD6DC2" w:rsidRPr="00171DA7" w:rsidRDefault="00BB6FDF" w:rsidP="00171DA7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jc w:val="center"/>
        <w:rPr>
          <w:lang w:val="ru-RU"/>
        </w:rPr>
      </w:pPr>
      <w:r w:rsidRPr="00171DA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:rsidR="00CD6DC2" w:rsidRPr="00171DA7" w:rsidRDefault="00BB6FDF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овой опыт.</w:t>
      </w:r>
    </w:p>
    <w:p w:rsidR="00CD6DC2" w:rsidRPr="00171DA7" w:rsidRDefault="00BB6FDF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ного искусства, фотографии, функции художественного изображения в зрелищных и экранных искусствах.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дение окружающего мира.</w:t>
      </w:r>
    </w:p>
    <w:p w:rsidR="00CD6DC2" w:rsidRPr="00171DA7" w:rsidRDefault="00BB6FDF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D6DC2" w:rsidRPr="00171DA7" w:rsidRDefault="00BB6FDF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CD6DC2" w:rsidRPr="00171DA7" w:rsidRDefault="00BB6FD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CD6DC2" w:rsidRPr="00171DA7" w:rsidRDefault="00BB6FD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оценки качества образования кроме личностных и </w:t>
      </w:r>
      <w:proofErr w:type="spell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метапредм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етных</w:t>
      </w:r>
      <w:proofErr w:type="spell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CD6DC2" w:rsidRPr="00171DA7" w:rsidRDefault="00BB6FDF">
      <w:pPr>
        <w:autoSpaceDE w:val="0"/>
        <w:autoSpaceDN w:val="0"/>
        <w:spacing w:before="72" w:after="0"/>
        <w:ind w:firstLine="18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В урочное время деятельность </w:t>
      </w:r>
      <w:proofErr w:type="gram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ожет иметь разные формы организации.</w:t>
      </w:r>
    </w:p>
    <w:p w:rsidR="00CD6DC2" w:rsidRPr="00171DA7" w:rsidRDefault="00BB6FD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льность, а также презентацию результата.</w:t>
      </w:r>
    </w:p>
    <w:p w:rsidR="00CD6DC2" w:rsidRPr="00171DA7" w:rsidRDefault="00BB6FD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деятельность, в про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цессе которой </w:t>
      </w:r>
      <w:proofErr w:type="gram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обучающиеся</w:t>
      </w:r>
      <w:proofErr w:type="gram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участвуют в оформлении общешкольных событий и</w:t>
      </w:r>
    </w:p>
    <w:p w:rsidR="00CD6DC2" w:rsidRPr="00171DA7" w:rsidRDefault="00CD6DC2">
      <w:pPr>
        <w:rPr>
          <w:lang w:val="ru-RU"/>
        </w:rPr>
        <w:sectPr w:rsidR="00CD6DC2" w:rsidRPr="00171DA7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6DC2" w:rsidRPr="00171DA7" w:rsidRDefault="00CD6DC2">
      <w:pPr>
        <w:autoSpaceDE w:val="0"/>
        <w:autoSpaceDN w:val="0"/>
        <w:spacing w:after="66" w:line="220" w:lineRule="exact"/>
        <w:rPr>
          <w:lang w:val="ru-RU"/>
        </w:rPr>
      </w:pPr>
    </w:p>
    <w:p w:rsidR="00CD6DC2" w:rsidRPr="00171DA7" w:rsidRDefault="00BB6FDF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праздников, в организации выставок детского художественного творчества, в конкурсах, а также смотрят памятники архитектуры, посещают 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художественные музеи.</w:t>
      </w:r>
    </w:p>
    <w:p w:rsidR="00CD6DC2" w:rsidRPr="00171DA7" w:rsidRDefault="00BB6FDF" w:rsidP="00390050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jc w:val="center"/>
        <w:rPr>
          <w:lang w:val="ru-RU"/>
        </w:rPr>
      </w:pPr>
      <w:r w:rsidRPr="00171DA7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:rsidR="00CD6DC2" w:rsidRPr="00171DA7" w:rsidRDefault="00BB6FDF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171D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дного искусства, изображения в зрелищных и экранных искусствах (вариативно).</w:t>
      </w:r>
    </w:p>
    <w:p w:rsidR="00CD6DC2" w:rsidRPr="00171DA7" w:rsidRDefault="00BB6FD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</w:t>
      </w:r>
      <w:proofErr w:type="gram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личного художественного творчества, в практической работе с разнообразными художественными 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171DA7">
        <w:rPr>
          <w:lang w:val="ru-RU"/>
        </w:rPr>
        <w:tab/>
      </w:r>
      <w:proofErr w:type="gramStart"/>
      <w:r w:rsidRPr="00171D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модуля «Декоративно-прикладное и народное искусство» являютс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я: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и мировой художественной культуре во всём многообразии её видов;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навыков эстетического видения и преобразования мира;</w:t>
      </w:r>
      <w:proofErr w:type="gram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ре и кино) (вариативно);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аний, чувств и мировоззренческих позиций человека;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разв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CD6DC2" w:rsidRPr="00171DA7" w:rsidRDefault="00BB6FDF" w:rsidP="00390050">
      <w:pPr>
        <w:autoSpaceDE w:val="0"/>
        <w:autoSpaceDN w:val="0"/>
        <w:spacing w:before="190" w:after="0"/>
        <w:ind w:right="432" w:firstLine="180"/>
        <w:jc w:val="center"/>
        <w:rPr>
          <w:lang w:val="ru-RU"/>
        </w:rPr>
      </w:pPr>
      <w:r w:rsidRPr="00171DA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МОДУЛЯ «ДЕКОРАТИВНО-ПРИКЛАДНОЕ И НАРОДНОЕ ИСКУССТВ</w:t>
      </w:r>
      <w:r w:rsidRPr="00171D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О» В УЧЕБНОМ ПЛАНЕ 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CD6DC2" w:rsidRPr="00171DA7" w:rsidRDefault="00CD6DC2">
      <w:pPr>
        <w:rPr>
          <w:lang w:val="ru-RU"/>
        </w:rPr>
        <w:sectPr w:rsidR="00CD6DC2" w:rsidRPr="00171DA7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CD6DC2" w:rsidRPr="00171DA7" w:rsidRDefault="00CD6DC2">
      <w:pPr>
        <w:autoSpaceDE w:val="0"/>
        <w:autoSpaceDN w:val="0"/>
        <w:spacing w:after="78" w:line="220" w:lineRule="exact"/>
        <w:rPr>
          <w:lang w:val="ru-RU"/>
        </w:rPr>
      </w:pPr>
    </w:p>
    <w:p w:rsidR="00CD6DC2" w:rsidRPr="00171DA7" w:rsidRDefault="00BB6FDF">
      <w:pPr>
        <w:autoSpaceDE w:val="0"/>
        <w:autoSpaceDN w:val="0"/>
        <w:spacing w:after="0" w:line="230" w:lineRule="auto"/>
        <w:rPr>
          <w:lang w:val="ru-RU"/>
        </w:rPr>
      </w:pPr>
      <w:r w:rsidRPr="00171DA7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:rsidR="00CD6DC2" w:rsidRPr="00171DA7" w:rsidRDefault="00BB6FDF">
      <w:pPr>
        <w:autoSpaceDE w:val="0"/>
        <w:autoSpaceDN w:val="0"/>
        <w:spacing w:before="346" w:after="0" w:line="262" w:lineRule="auto"/>
        <w:ind w:left="180" w:right="4464"/>
        <w:rPr>
          <w:lang w:val="ru-RU"/>
        </w:rPr>
      </w:pPr>
      <w:r w:rsidRPr="00171D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Общие сведен</w:t>
      </w:r>
      <w:r w:rsidRPr="00171D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ия о декоративно-прикладном искусстве 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CD6DC2" w:rsidRPr="00171DA7" w:rsidRDefault="00BB6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CD6DC2" w:rsidRPr="00171DA7" w:rsidRDefault="00BB6FDF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171D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CD6DC2" w:rsidRPr="00171DA7" w:rsidRDefault="00BB6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разы народного (крестьянского) прикладного искусства.</w:t>
      </w:r>
    </w:p>
    <w:p w:rsidR="00CD6DC2" w:rsidRPr="00171DA7" w:rsidRDefault="00BB6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CD6DC2" w:rsidRPr="00171DA7" w:rsidRDefault="00BB6FD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:rsidR="00CD6DC2" w:rsidRPr="00171DA7" w:rsidRDefault="00BB6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CD6DC2" w:rsidRPr="00171DA7" w:rsidRDefault="00BB6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CD6DC2" w:rsidRPr="00171DA7" w:rsidRDefault="00BB6FDF">
      <w:pPr>
        <w:autoSpaceDE w:val="0"/>
        <w:autoSpaceDN w:val="0"/>
        <w:spacing w:before="70" w:after="0" w:line="230" w:lineRule="auto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навыков декоративного обобщения 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в процессе практической творческой работы.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Конструкция избы, единство красоты и пользы — </w:t>
      </w:r>
      <w:proofErr w:type="gram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функционального</w:t>
      </w:r>
      <w:proofErr w:type="gram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и символического — в её постройке и украшении.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тина мира в образном строе бытового крестьянского искусства.</w:t>
      </w:r>
    </w:p>
    <w:p w:rsidR="00CD6DC2" w:rsidRPr="00171DA7" w:rsidRDefault="00BB6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CD6DC2" w:rsidRPr="00171DA7" w:rsidRDefault="00BB6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CD6DC2" w:rsidRPr="00171DA7" w:rsidRDefault="00BB6FD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CD6DC2" w:rsidRPr="00171DA7" w:rsidRDefault="00BB6FDF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171D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Искусство народной вышивки. Вышивка в народных костю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ны.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Выполнение рисунков традиционных праздничных костюмов, выражение в форме, цветовом решении, орнаментике </w:t>
      </w:r>
      <w:proofErr w:type="gram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кос​</w:t>
      </w:r>
      <w:proofErr w:type="spell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тюма</w:t>
      </w:r>
      <w:proofErr w:type="spellEnd"/>
      <w:proofErr w:type="gram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черт национального своеобразия.</w:t>
      </w:r>
    </w:p>
    <w:p w:rsidR="00CD6DC2" w:rsidRPr="00171DA7" w:rsidRDefault="00BB6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омпозиции или участие в работе по созданию коллективного панно на тему традиций народных праздников.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егиона.</w:t>
      </w:r>
    </w:p>
    <w:p w:rsidR="00CD6DC2" w:rsidRPr="00171DA7" w:rsidRDefault="00BB6FDF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</w:t>
      </w:r>
    </w:p>
    <w:p w:rsidR="00CD6DC2" w:rsidRPr="00171DA7" w:rsidRDefault="00CD6DC2">
      <w:pPr>
        <w:rPr>
          <w:lang w:val="ru-RU"/>
        </w:rPr>
        <w:sectPr w:rsidR="00CD6DC2" w:rsidRPr="00171DA7">
          <w:pgSz w:w="11900" w:h="16840"/>
          <w:pgMar w:top="298" w:right="644" w:bottom="384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CD6DC2" w:rsidRPr="00171DA7" w:rsidRDefault="00CD6DC2">
      <w:pPr>
        <w:autoSpaceDE w:val="0"/>
        <w:autoSpaceDN w:val="0"/>
        <w:spacing w:after="66" w:line="220" w:lineRule="exact"/>
        <w:rPr>
          <w:lang w:val="ru-RU"/>
        </w:rPr>
      </w:pPr>
    </w:p>
    <w:p w:rsidR="00CD6DC2" w:rsidRPr="00171DA7" w:rsidRDefault="00BB6FDF">
      <w:pPr>
        <w:autoSpaceDE w:val="0"/>
        <w:autoSpaceDN w:val="0"/>
        <w:spacing w:after="0" w:line="230" w:lineRule="auto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реста, керамика, металл, кость, мех и кожа, шерсть и лён и др.).</w:t>
      </w:r>
    </w:p>
    <w:p w:rsidR="00CD6DC2" w:rsidRPr="00171DA7" w:rsidRDefault="00BB6FD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филимоновской</w:t>
      </w:r>
      <w:proofErr w:type="spell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дымковской, </w:t>
      </w:r>
      <w:proofErr w:type="spell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каргопольской</w:t>
      </w:r>
      <w:proofErr w:type="spell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игрушки. 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Местные промыслы игрушек разных регионов страны.</w:t>
      </w:r>
    </w:p>
    <w:p w:rsidR="00CD6DC2" w:rsidRPr="00171DA7" w:rsidRDefault="00BB6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CD6DC2" w:rsidRPr="00171DA7" w:rsidRDefault="00BB6FD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дереву. Хохлома. Краткие сведения по истории хохломского промысла. Травный </w:t>
      </w:r>
      <w:proofErr w:type="spell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узор</w:t>
      </w:r>
      <w:proofErr w:type="gram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травка</w:t>
      </w:r>
      <w:proofErr w:type="spell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Городецкая роспись по дереву. Краткие сведения 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CD6DC2" w:rsidRPr="00171DA7" w:rsidRDefault="00BB6FD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металлу. </w:t>
      </w:r>
      <w:proofErr w:type="spell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Жостово</w:t>
      </w:r>
      <w:proofErr w:type="spell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. Краткие сведения по истории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ных регионах страны. Разнообразие назначения предметов и художественно-технических приёмов работы с металлом.</w:t>
      </w:r>
    </w:p>
    <w:p w:rsidR="00CD6DC2" w:rsidRPr="00171DA7" w:rsidRDefault="00BB6FD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лаковой живописи: Палех, Федоскино, </w:t>
      </w:r>
      <w:proofErr w:type="gram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Холуй</w:t>
      </w:r>
      <w:proofErr w:type="gram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, Мстёра — роспись шкатулок, ларчиков, табакерок из папье-маше. Происхождение искусства лаковой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CD6DC2" w:rsidRPr="00171DA7" w:rsidRDefault="00BB6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дных промыслов многообразия исторических, духовных и культурных традиций.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CD6DC2" w:rsidRPr="00171DA7" w:rsidRDefault="00BB6FDF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171D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Характерны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е признаки произведений декоративно-прикладного искусства, основные мотивы и символика орнаментов в культуре разных эпох.</w:t>
      </w:r>
    </w:p>
    <w:p w:rsidR="00CD6DC2" w:rsidRPr="00171DA7" w:rsidRDefault="00BB6FDF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тельности в его костюме и его украшениях.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Многообразие материалов и техник современного д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екоративно-прикладного искусства 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Государственная символика и традиции 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геральдики.</w:t>
      </w:r>
    </w:p>
    <w:p w:rsidR="00CD6DC2" w:rsidRPr="00171DA7" w:rsidRDefault="00CD6DC2">
      <w:pPr>
        <w:rPr>
          <w:lang w:val="ru-RU"/>
        </w:rPr>
        <w:sectPr w:rsidR="00CD6DC2" w:rsidRPr="00171DA7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CD6DC2" w:rsidRPr="00171DA7" w:rsidRDefault="00CD6DC2">
      <w:pPr>
        <w:autoSpaceDE w:val="0"/>
        <w:autoSpaceDN w:val="0"/>
        <w:spacing w:after="66" w:line="220" w:lineRule="exact"/>
        <w:rPr>
          <w:lang w:val="ru-RU"/>
        </w:rPr>
      </w:pPr>
    </w:p>
    <w:p w:rsidR="00CD6DC2" w:rsidRPr="00171DA7" w:rsidRDefault="00BB6FD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самопонимания</w:t>
      </w:r>
      <w:proofErr w:type="spell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, установок и намерений.</w:t>
      </w:r>
    </w:p>
    <w:p w:rsidR="00CD6DC2" w:rsidRPr="00171DA7" w:rsidRDefault="00BB6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ещений.</w:t>
      </w:r>
    </w:p>
    <w:p w:rsidR="00CD6DC2" w:rsidRPr="00171DA7" w:rsidRDefault="00BB6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:rsidR="00CD6DC2" w:rsidRPr="00171DA7" w:rsidRDefault="00BB6F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:rsidR="00CD6DC2" w:rsidRPr="00171DA7" w:rsidRDefault="00CD6DC2">
      <w:pPr>
        <w:rPr>
          <w:lang w:val="ru-RU"/>
        </w:rPr>
        <w:sectPr w:rsidR="00CD6DC2" w:rsidRPr="00171DA7">
          <w:pgSz w:w="11900" w:h="16840"/>
          <w:pgMar w:top="286" w:right="1158" w:bottom="1440" w:left="666" w:header="720" w:footer="720" w:gutter="0"/>
          <w:cols w:space="720" w:equalWidth="0">
            <w:col w:w="10076" w:space="0"/>
          </w:cols>
          <w:docGrid w:linePitch="360"/>
        </w:sectPr>
      </w:pPr>
    </w:p>
    <w:p w:rsidR="00CD6DC2" w:rsidRPr="00171DA7" w:rsidRDefault="00CD6DC2">
      <w:pPr>
        <w:autoSpaceDE w:val="0"/>
        <w:autoSpaceDN w:val="0"/>
        <w:spacing w:after="78" w:line="220" w:lineRule="exact"/>
        <w:rPr>
          <w:lang w:val="ru-RU"/>
        </w:rPr>
      </w:pPr>
    </w:p>
    <w:p w:rsidR="00CD6DC2" w:rsidRPr="00171DA7" w:rsidRDefault="00BB6FDF">
      <w:pPr>
        <w:autoSpaceDE w:val="0"/>
        <w:autoSpaceDN w:val="0"/>
        <w:spacing w:after="0" w:line="262" w:lineRule="auto"/>
        <w:rPr>
          <w:lang w:val="ru-RU"/>
        </w:rPr>
      </w:pPr>
      <w:r w:rsidRPr="00171D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ОСВОЕНИЯ МОДУЛЯ «ДЕКОРАТИВНО-ПРИКЛАДНОЕ И НАРОДНОЕ ИСКУССТВО» НА УРОВНЕ ОСНОВНОГО ОБЩЕГО </w:t>
      </w:r>
      <w:r w:rsidRPr="00171DA7">
        <w:rPr>
          <w:rFonts w:ascii="Times New Roman" w:eastAsia="Times New Roman" w:hAnsi="Times New Roman"/>
          <w:b/>
          <w:color w:val="000000"/>
          <w:sz w:val="24"/>
          <w:lang w:val="ru-RU"/>
        </w:rPr>
        <w:t>ОБРАЗОВАНИЯ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CD6DC2" w:rsidRPr="00171DA7" w:rsidRDefault="00BB6FD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модулю в соответствии с ФГОС общего образования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находится личностное развитие </w:t>
      </w:r>
      <w:proofErr w:type="gram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приобщение обучающихся к российским традиционным духовным 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CD6DC2" w:rsidRPr="00171DA7" w:rsidRDefault="00BB6FD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ально значимой ​деятельности.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1. Патриотическое воспитание</w:t>
      </w:r>
      <w:proofErr w:type="gramStart"/>
      <w:r w:rsidRPr="00171D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CD6DC2" w:rsidRPr="00171DA7" w:rsidRDefault="00BB6FDF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Программа по изобразительному искусству направлена на ак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тивное приобщение </w:t>
      </w:r>
      <w:proofErr w:type="gram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CD6DC2" w:rsidRPr="00171DA7" w:rsidRDefault="00BB6FDF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обствуют пониманию другого, становлению чувства личной ответственности.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3. Духовно-нравственное воспитание</w:t>
      </w:r>
      <w:proofErr w:type="gramStart"/>
      <w:r w:rsidRPr="00171D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искусстве воплощена духовная жизнь человечества, концентрирующая в себе эстетический, художественный и нравственный мировой опыт, раскрытие кото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бя как личности и члена общества. Ценностн</w:t>
      </w:r>
      <w:proofErr w:type="gram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ому богатству общества и важному условию ощущения человеком</w:t>
      </w:r>
    </w:p>
    <w:p w:rsidR="00CD6DC2" w:rsidRPr="00171DA7" w:rsidRDefault="00CD6DC2">
      <w:pPr>
        <w:rPr>
          <w:lang w:val="ru-RU"/>
        </w:rPr>
        <w:sectPr w:rsidR="00CD6DC2" w:rsidRPr="00171DA7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6DC2" w:rsidRPr="00171DA7" w:rsidRDefault="00CD6DC2">
      <w:pPr>
        <w:autoSpaceDE w:val="0"/>
        <w:autoSpaceDN w:val="0"/>
        <w:spacing w:after="66" w:line="220" w:lineRule="exact"/>
        <w:rPr>
          <w:lang w:val="ru-RU"/>
        </w:rPr>
      </w:pPr>
    </w:p>
    <w:p w:rsidR="00CD6DC2" w:rsidRPr="00171DA7" w:rsidRDefault="00BB6FDF">
      <w:pPr>
        <w:autoSpaceDE w:val="0"/>
        <w:autoSpaceDN w:val="0"/>
        <w:spacing w:after="0" w:line="230" w:lineRule="auto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</w:t>
      </w:r>
      <w:proofErr w:type="gramStart"/>
      <w:r w:rsidRPr="00171D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Эстетическое воспитание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и к окружающим людям, стремлению к их пониманию, 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нкуренции. Способствует формированию ценностного отношения к природе, труду, искусству, культурному наследию.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5. Ценности познавательной деятельности</w:t>
      </w:r>
      <w:proofErr w:type="gramStart"/>
      <w:r w:rsidRPr="00171D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художественной деятельности на занятиях изобразительным искусством ставятся задачи воспитани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из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образительного искусства и при выполнении заданий культурно-исторической направленности.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проблем, активное неприятие действий, приносящих 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8. Воспитывающая предметно-эстетическая среда</w:t>
      </w:r>
      <w:proofErr w:type="gramStart"/>
      <w:r w:rsidRPr="00171D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образ</w:t>
      </w:r>
      <w:proofErr w:type="gram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стных ориентаций и восприятие жизни школьниками.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proofErr w:type="spell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CD6DC2" w:rsidRPr="00171DA7" w:rsidRDefault="00CD6DC2">
      <w:pPr>
        <w:rPr>
          <w:lang w:val="ru-RU"/>
        </w:rPr>
        <w:sectPr w:rsidR="00CD6DC2" w:rsidRPr="00171DA7">
          <w:pgSz w:w="11900" w:h="16840"/>
          <w:pgMar w:top="286" w:right="686" w:bottom="41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CD6DC2" w:rsidRPr="00171DA7" w:rsidRDefault="00CD6DC2">
      <w:pPr>
        <w:autoSpaceDE w:val="0"/>
        <w:autoSpaceDN w:val="0"/>
        <w:spacing w:after="78" w:line="220" w:lineRule="exact"/>
        <w:rPr>
          <w:lang w:val="ru-RU"/>
        </w:rPr>
      </w:pPr>
    </w:p>
    <w:p w:rsidR="00CD6DC2" w:rsidRPr="00171DA7" w:rsidRDefault="00BB6FDF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171D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</w:t>
      </w:r>
      <w:proofErr w:type="gramStart"/>
      <w:r w:rsidRPr="00171D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положение предметной формы в пространстве; 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ние частей внутри целого и предметов между собой;</w:t>
      </w:r>
      <w:proofErr w:type="gram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абстрагировать образ реальности в построении плоской или пространственной композиции.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171DA7">
        <w:rPr>
          <w:lang w:val="ru-RU"/>
        </w:rPr>
        <w:tab/>
      </w:r>
      <w:proofErr w:type="gramStart"/>
      <w:r w:rsidRPr="00171D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выявлять и характеризовать существенные признаки явлений художествен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ной культуры;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зовать вопросы как исследовательский инструмент познания;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  <w:proofErr w:type="gram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аргументированно защищать свои позиции.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171DA7">
        <w:rPr>
          <w:lang w:val="ru-RU"/>
        </w:rPr>
        <w:tab/>
      </w:r>
      <w:proofErr w:type="gramStart"/>
      <w:r w:rsidRPr="00171D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ьные ресурсы;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  <w:proofErr w:type="gram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b/>
          <w:color w:val="000000"/>
          <w:sz w:val="24"/>
          <w:lang w:val="ru-RU"/>
        </w:rPr>
        <w:t>2. Овладение универсальными коммуникативными действиями</w:t>
      </w:r>
      <w:proofErr w:type="gramStart"/>
      <w:r w:rsidRPr="00171D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онимать искусство в качестве особого 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языка общения — межличностного (автор — зритель), между поколениями, между народами;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опираясь на восприятие окружающих;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proofErr w:type="gram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решение и разрешать конфликты на основе общих позиций и учёта интересов;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и объяснять результаты своего ​творческого, художественного или исследовательского опыта;</w:t>
      </w:r>
      <w:proofErr w:type="gram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CD6DC2" w:rsidRPr="00171DA7" w:rsidRDefault="00BB6FD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71DA7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</w:t>
      </w:r>
      <w:r w:rsidRPr="00171DA7">
        <w:rPr>
          <w:rFonts w:ascii="Times New Roman" w:eastAsia="Times New Roman" w:hAnsi="Times New Roman"/>
          <w:b/>
          <w:color w:val="000000"/>
          <w:sz w:val="24"/>
          <w:lang w:val="ru-RU"/>
        </w:rPr>
        <w:t>ми регулятивными действиями</w:t>
      </w:r>
    </w:p>
    <w:p w:rsidR="00CD6DC2" w:rsidRPr="00171DA7" w:rsidRDefault="00CD6DC2">
      <w:pPr>
        <w:rPr>
          <w:lang w:val="ru-RU"/>
        </w:rPr>
        <w:sectPr w:rsidR="00CD6DC2" w:rsidRPr="00171DA7">
          <w:pgSz w:w="11900" w:h="16840"/>
          <w:pgMar w:top="298" w:right="648" w:bottom="30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CD6DC2" w:rsidRPr="00171DA7" w:rsidRDefault="00CD6DC2">
      <w:pPr>
        <w:autoSpaceDE w:val="0"/>
        <w:autoSpaceDN w:val="0"/>
        <w:spacing w:after="78" w:line="220" w:lineRule="exact"/>
        <w:rPr>
          <w:lang w:val="ru-RU"/>
        </w:rPr>
      </w:pPr>
    </w:p>
    <w:p w:rsidR="00CD6DC2" w:rsidRPr="00171DA7" w:rsidRDefault="00BB6FDF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цели</w:t>
      </w:r>
      <w:proofErr w:type="gram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шаемые учебные действия, развивать мотивы и интересы своей учебной деятельности;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творческих задач;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азвивать способность управлять собственными эмоциями, стремиться к пониманию эмоций других;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развивать свои эмпатические способ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ности, способность сопереживать, понимать намерения и переживания свои и других;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педагогами и </w:t>
      </w:r>
      <w:proofErr w:type="spell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:rsidR="00CD6DC2" w:rsidRPr="00171DA7" w:rsidRDefault="00BB6FDF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171DA7">
        <w:rPr>
          <w:lang w:val="ru-RU"/>
        </w:rPr>
        <w:tab/>
      </w:r>
      <w:proofErr w:type="gramStart"/>
      <w:r w:rsidRPr="00171D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потребностями людей, необходимость присутствия в предметном мире и жилой среде;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утствии в древних орнаментах символического описания мира;</w:t>
      </w:r>
      <w:proofErr w:type="gram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</w:t>
      </w:r>
      <w:proofErr w:type="gram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уметь объяснять коммуникативное значение декоративного образа в организации межличностных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отношений, в обозначении социальной роли человека, в оформлении предметно-пространственной среды;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овать неразрывную связь декора и материала;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proofErr w:type="gram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знать специфику образного языка декора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тивного искусства — его знаковую природу, 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ого создания орнаментов ленточных,</w:t>
      </w:r>
      <w:proofErr w:type="gramEnd"/>
    </w:p>
    <w:p w:rsidR="00CD6DC2" w:rsidRPr="00171DA7" w:rsidRDefault="00CD6DC2">
      <w:pPr>
        <w:rPr>
          <w:lang w:val="ru-RU"/>
        </w:rPr>
        <w:sectPr w:rsidR="00CD6DC2" w:rsidRPr="00171DA7">
          <w:pgSz w:w="11900" w:h="16840"/>
          <w:pgMar w:top="298" w:right="670" w:bottom="36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CD6DC2" w:rsidRPr="00171DA7" w:rsidRDefault="00CD6DC2">
      <w:pPr>
        <w:autoSpaceDE w:val="0"/>
        <w:autoSpaceDN w:val="0"/>
        <w:spacing w:after="66" w:line="220" w:lineRule="exact"/>
        <w:rPr>
          <w:lang w:val="ru-RU"/>
        </w:rPr>
      </w:pPr>
    </w:p>
    <w:p w:rsidR="00CD6DC2" w:rsidRPr="00171DA7" w:rsidRDefault="00BB6FDF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знать о значении ритма, раппорта, различных видов симметрии в построении орнамента и уметь применять эти знания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собственных творческих декоративных работах;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gram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персо​</w:t>
      </w:r>
      <w:proofErr w:type="spell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нажей</w:t>
      </w:r>
      <w:proofErr w:type="spellEnd"/>
      <w:proofErr w:type="gram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традиционные образы мирового искусства; </w:t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уметь объ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proofErr w:type="gram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декоративное убранство, уметь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быта; </w:t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освоить конструкцию народного праздничного костюма, его образный строй и символическое значение его декора;</w:t>
      </w:r>
      <w:proofErr w:type="gram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знать о разнообразии форм и украшений народного праздничного костюма различных регионов страны; уметь изобразить или смоделировать традиционн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ый народный костюм; </w:t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знать и уметь изображать или конструировать устройство традиционных жилищ разных народов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</w:t>
      </w:r>
      <w:proofErr w:type="gram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—б</w:t>
      </w:r>
      <w:proofErr w:type="gram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ыта, костюма разных историче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ными условиями и сложившийся историей;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называть характерн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ые черты орнаментов и изделий ряда отечественных народных художественных промыслов;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уметь перечислять материалы, используемые в народных художественных п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ромыслах: дерево, глина, металл, стекло, др.;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CD6DC2" w:rsidRPr="00171DA7" w:rsidRDefault="00CD6DC2">
      <w:pPr>
        <w:rPr>
          <w:lang w:val="ru-RU"/>
        </w:rPr>
        <w:sectPr w:rsidR="00CD6DC2" w:rsidRPr="00171DA7">
          <w:pgSz w:w="11900" w:h="16840"/>
          <w:pgMar w:top="286" w:right="746" w:bottom="438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CD6DC2" w:rsidRPr="00171DA7" w:rsidRDefault="00CD6DC2">
      <w:pPr>
        <w:autoSpaceDE w:val="0"/>
        <w:autoSpaceDN w:val="0"/>
        <w:spacing w:after="78" w:line="220" w:lineRule="exact"/>
        <w:rPr>
          <w:lang w:val="ru-RU"/>
        </w:rPr>
      </w:pPr>
    </w:p>
    <w:p w:rsidR="00CD6DC2" w:rsidRPr="00171DA7" w:rsidRDefault="00BB6FDF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171DA7">
        <w:rPr>
          <w:lang w:val="ru-RU"/>
        </w:rPr>
        <w:tab/>
      </w:r>
      <w:proofErr w:type="gram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логотипа; </w:t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среде, обычной жизненной обстановке и характеризовать их образное назначение;</w:t>
      </w:r>
      <w:proofErr w:type="gram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, гобелен и т. д.; </w:t>
      </w:r>
      <w:r w:rsidRPr="00171DA7">
        <w:rPr>
          <w:lang w:val="ru-RU"/>
        </w:rPr>
        <w:br/>
      </w:r>
      <w:r w:rsidRPr="00171DA7">
        <w:rPr>
          <w:lang w:val="ru-RU"/>
        </w:rPr>
        <w:tab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CD6DC2" w:rsidRPr="00171DA7" w:rsidRDefault="00CD6DC2">
      <w:pPr>
        <w:rPr>
          <w:lang w:val="ru-RU"/>
        </w:rPr>
        <w:sectPr w:rsidR="00CD6DC2" w:rsidRPr="00171DA7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CD6DC2" w:rsidRPr="00171DA7" w:rsidRDefault="00CD6DC2">
      <w:pPr>
        <w:autoSpaceDE w:val="0"/>
        <w:autoSpaceDN w:val="0"/>
        <w:spacing w:after="64" w:line="220" w:lineRule="exact"/>
        <w:rPr>
          <w:lang w:val="ru-RU"/>
        </w:rPr>
      </w:pPr>
    </w:p>
    <w:p w:rsidR="00CD6DC2" w:rsidRPr="00171DA7" w:rsidRDefault="00BB6FDF" w:rsidP="00390050">
      <w:pPr>
        <w:autoSpaceDE w:val="0"/>
        <w:autoSpaceDN w:val="0"/>
        <w:spacing w:after="258" w:line="233" w:lineRule="auto"/>
        <w:jc w:val="center"/>
        <w:rPr>
          <w:lang w:val="ru-RU"/>
        </w:rPr>
      </w:pPr>
      <w:r w:rsidRPr="00171DA7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</w:t>
      </w:r>
      <w:r w:rsidRPr="00171DA7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АНИЕ МОДУЛЯ «ДЕКОРАТИВН</w:t>
      </w:r>
      <w:bookmarkStart w:id="0" w:name="_GoBack"/>
      <w:bookmarkEnd w:id="0"/>
      <w:r w:rsidRPr="00171DA7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90"/>
        <w:gridCol w:w="528"/>
        <w:gridCol w:w="1106"/>
        <w:gridCol w:w="1140"/>
        <w:gridCol w:w="864"/>
        <w:gridCol w:w="5152"/>
        <w:gridCol w:w="1344"/>
        <w:gridCol w:w="1382"/>
      </w:tblGrid>
      <w:tr w:rsidR="00CD6DC2" w:rsidRPr="00171DA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171DA7">
              <w:rPr>
                <w:lang w:val="ru-RU"/>
              </w:rPr>
              <w:br/>
            </w:r>
            <w:proofErr w:type="gramStart"/>
            <w:r w:rsidRPr="00171D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</w:t>
            </w:r>
            <w:proofErr w:type="gramEnd"/>
            <w:r w:rsidRPr="00171D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/п</w:t>
            </w:r>
          </w:p>
        </w:tc>
        <w:tc>
          <w:tcPr>
            <w:tcW w:w="3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5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Электронные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(цифровые)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образовательные ресурсы</w:t>
            </w:r>
          </w:p>
        </w:tc>
      </w:tr>
      <w:tr w:rsidR="00CD6DC2" w:rsidRPr="00171DA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C2" w:rsidRPr="00171DA7" w:rsidRDefault="00CD6DC2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C2" w:rsidRPr="00171DA7" w:rsidRDefault="00CD6DC2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C2" w:rsidRPr="00171DA7" w:rsidRDefault="00CD6DC2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C2" w:rsidRPr="00171DA7" w:rsidRDefault="00CD6DC2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C2" w:rsidRPr="00171DA7" w:rsidRDefault="00CD6DC2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C2" w:rsidRPr="00171DA7" w:rsidRDefault="00CD6DC2">
            <w:pPr>
              <w:rPr>
                <w:lang w:val="ru-RU"/>
              </w:rPr>
            </w:pPr>
          </w:p>
        </w:tc>
      </w:tr>
      <w:tr w:rsidR="00CD6DC2" w:rsidRPr="00171DA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CD6DC2">
        <w:trPr>
          <w:trHeight w:hRule="exact" w:val="169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35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05.09.2022</w:t>
            </w:r>
          </w:p>
        </w:tc>
        <w:tc>
          <w:tcPr>
            <w:tcW w:w="51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характеризовать присутствие предметов декора в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предметном мире и жилой среде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171DA7">
              <w:rPr>
                <w:lang w:val="ru-RU"/>
              </w:rPr>
              <w:br/>
            </w:r>
            <w:proofErr w:type="gramEnd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виды декоративно-прикладного искусства по материалу изготовления и практическому назначению.;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связь декоративно-прикладного искусства с бытовыми потребностями людей.;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определение декоративно-прикладно</w:t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 искусства;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CD6DC2" w:rsidRPr="00171DA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CD6DC2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глубинные смыслы основных знаков-символов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традиционного народного (крестьянского) прикладного искусства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традиционные образы в орнаментах деревянной резьбы, народной вышивки, росписи по дереву и др., видеть многообразное варьирование трактовок.;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зарисовки древних образо</w:t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(древо жизни, мать-земля, птица, конь, солнце и др.).;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декоративного обобщения;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CD6DC2">
        <w:trPr>
          <w:trHeight w:hRule="exact" w:val="13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Убранство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строение и декор избы в их конструктивном и смысловом </w:t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единстве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171DA7">
              <w:rPr>
                <w:lang w:val="ru-RU"/>
              </w:rPr>
              <w:br/>
            </w:r>
            <w:proofErr w:type="gramEnd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характеризовать разнообразие в построении и образе избы в разных регионах страны.;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общее и различное в образном строе традиционного жилища разных народов;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CD6DC2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Внутренний мир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и понимать назначение конструктивных и декоративных элементов устройства жилой среды крестьянского дома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171DA7">
              <w:rPr>
                <w:lang w:val="ru-RU"/>
              </w:rPr>
              <w:br/>
            </w:r>
            <w:proofErr w:type="gramEnd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рисунок интерьера традиционного крестьянского дома;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CD6DC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03.10.2022 10.10.2022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Изобразить в рисунке форму и декор предметов крестьянского быта (ковши, прялки, посуда, предметы трудовой деятельности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).; </w:t>
            </w:r>
            <w:r w:rsidRPr="00171DA7">
              <w:rPr>
                <w:lang w:val="ru-RU"/>
              </w:rPr>
              <w:br/>
            </w:r>
            <w:proofErr w:type="gramEnd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художественно-эстетические качества народного быта (красоту и мудрость в построении формы бытовых предметов);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CD6DC2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 праздничный костюм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анализировать образный строй народного праздничного костюма, давать ему эстетическую оценку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171DA7">
              <w:rPr>
                <w:lang w:val="ru-RU"/>
              </w:rPr>
              <w:br/>
            </w:r>
            <w:proofErr w:type="gramEnd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особенности декора женского праздничного костюма с мировосприятием и мировоззрением наших предков.;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Соотносить общее и особенное в образах</w:t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народной праздничной одежды разных регионов России.;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аналитическую зарисовку или эскиз праздничного народного костюма;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CD6DC2" w:rsidRDefault="00CD6DC2">
      <w:pPr>
        <w:autoSpaceDE w:val="0"/>
        <w:autoSpaceDN w:val="0"/>
        <w:spacing w:after="0" w:line="14" w:lineRule="exact"/>
      </w:pPr>
    </w:p>
    <w:p w:rsidR="00CD6DC2" w:rsidRDefault="00CD6DC2">
      <w:pPr>
        <w:sectPr w:rsidR="00CD6DC2">
          <w:pgSz w:w="16840" w:h="11900"/>
          <w:pgMar w:top="282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6DC2" w:rsidRDefault="00CD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90"/>
        <w:gridCol w:w="528"/>
        <w:gridCol w:w="1106"/>
        <w:gridCol w:w="1140"/>
        <w:gridCol w:w="864"/>
        <w:gridCol w:w="5152"/>
        <w:gridCol w:w="1344"/>
        <w:gridCol w:w="1382"/>
      </w:tblGrid>
      <w:tr w:rsidR="00CD6DC2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народной вышивки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условность языка орнамента, его символическое значение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связь образов и мотивов крестьянской вышивки с природой и магическими древними представлениями.;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тип орнамента в наблюдаемом узоре.;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создания орнаментального построения вышивки с опорой на народную традицию;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CD6DC2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праздничные обряды как синтез всех видов народного творчества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171DA7">
              <w:rPr>
                <w:lang w:val="ru-RU"/>
              </w:rPr>
              <w:br/>
            </w:r>
            <w:proofErr w:type="gramEnd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Изобразить сюжетную композицию с изображением праздника или </w:t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создании коллективного панно на тему традиций народных праздников;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мониторинг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CD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Народные художественные промыслы</w:t>
            </w:r>
          </w:p>
        </w:tc>
      </w:tr>
      <w:tr w:rsidR="00CD6DC2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 художественных промыслов и их роль в современной</w:t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изделия различных народных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промыслов с позиций материала их изготовления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связь изделий мастеров промыслов с традиционными ремёслами.;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народных художественных промыслов в современной жизни;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CD6DC2">
        <w:trPr>
          <w:trHeight w:hRule="exact" w:val="11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происхождении древних традиционных образов,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сохранённых в игрушках современных народных промыслов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171DA7">
              <w:rPr>
                <w:lang w:val="ru-RU"/>
              </w:rPr>
              <w:br/>
            </w:r>
            <w:proofErr w:type="gramEnd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характеризовать особенности игрушек нескольких широко известных промыслов: дымковской, </w:t>
            </w:r>
            <w:proofErr w:type="spellStart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филимоновской</w:t>
            </w:r>
            <w:proofErr w:type="spellEnd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каргопольской</w:t>
            </w:r>
            <w:proofErr w:type="spellEnd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др.; Создав</w:t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ать эскизы игрушки по мотивам избранного промысла;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CD6DC2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характеризовать особенности орнаментов и формы произведений хохломского промысла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171DA7">
              <w:rPr>
                <w:lang w:val="ru-RU"/>
              </w:rPr>
              <w:br/>
            </w:r>
            <w:proofErr w:type="gramEnd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назначение изделий хохломского промысла.;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в освоении нескольких приёмов хохломской орнаментальной росписи («травка», «</w:t>
            </w:r>
            <w:proofErr w:type="spellStart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кудрина</w:t>
            </w:r>
            <w:proofErr w:type="spellEnd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и др.).;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эскизы изделия по мотивам промысла;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CD6DC2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Гжели. Керамика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орнаментов и формы произведений гжели.;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показывать на примерах единство скульптурной формы и кобальтового декора.;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использования приёмов кистевого мазка.;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 изделия по мотивам промысла.;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и конструирование посудной 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формы</w:t>
            </w:r>
            <w:proofErr w:type="gramEnd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её роспись в гжельской традиции;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CD6DC2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 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эстетически характеризовать красочную городецкую роспись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171DA7">
              <w:rPr>
                <w:lang w:val="ru-RU"/>
              </w:rPr>
              <w:br/>
            </w:r>
            <w:proofErr w:type="gramEnd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декоративно-символического изображения персонажей городецкой росписи.;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эскиз изделия по мотивам промысла;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CD6DC2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Жостово. Роспись по металлу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разнообразие форм подносов и композиционного решения их росписи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171DA7">
              <w:rPr>
                <w:lang w:val="ru-RU"/>
              </w:rPr>
              <w:br/>
            </w:r>
            <w:proofErr w:type="gramEnd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традиционных для </w:t>
            </w:r>
            <w:proofErr w:type="spellStart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Жостова</w:t>
            </w:r>
            <w:proofErr w:type="spellEnd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приёмов кистевых мазков в живописи цветочных букетов.;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приёмах освещенности и объёмности в </w:t>
            </w:r>
            <w:r w:rsidRPr="00171DA7">
              <w:rPr>
                <w:lang w:val="ru-RU"/>
              </w:rPr>
              <w:br/>
            </w:r>
            <w:proofErr w:type="spellStart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жостовской</w:t>
            </w:r>
            <w:proofErr w:type="spellEnd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росписи;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CD6DC2" w:rsidRDefault="00CD6DC2">
      <w:pPr>
        <w:autoSpaceDE w:val="0"/>
        <w:autoSpaceDN w:val="0"/>
        <w:spacing w:after="0" w:line="14" w:lineRule="exact"/>
      </w:pPr>
    </w:p>
    <w:p w:rsidR="00CD6DC2" w:rsidRDefault="00CD6DC2">
      <w:pPr>
        <w:sectPr w:rsidR="00CD6DC2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6DC2" w:rsidRDefault="00CD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90"/>
        <w:gridCol w:w="528"/>
        <w:gridCol w:w="1106"/>
        <w:gridCol w:w="1140"/>
        <w:gridCol w:w="864"/>
        <w:gridCol w:w="5152"/>
        <w:gridCol w:w="1344"/>
        <w:gridCol w:w="1382"/>
      </w:tblGrid>
      <w:tr w:rsidR="00CD6DC2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Искусство лаковой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жи​вописи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разглядывать, любоваться, обсуждать произведения лаковой миниатюры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171DA7">
              <w:rPr>
                <w:lang w:val="ru-RU"/>
              </w:rPr>
              <w:br/>
            </w:r>
            <w:proofErr w:type="gramEnd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об истории происхождения промыслов лаковой миниатюры.; Объяснять роль искусства лаковой миниатюры в сохранении и развитии традиций отечественн</w:t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ой культуры.;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создания композиции на сказочный сюжет, опираясь на впечатления от лаковых миниатюр;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мониторинг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CD6DC2" w:rsidRPr="00171DA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4. Декоративно-прикладное искусство в культуре разных эпох и </w:t>
            </w:r>
            <w:r w:rsidRPr="00171D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народов</w:t>
            </w:r>
          </w:p>
        </w:tc>
      </w:tr>
      <w:tr w:rsidR="00CD6DC2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09.01.2023 30.01.2023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эстетически воспринимать декоративно-прикладное искусство в культурах разных народов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171DA7">
              <w:rPr>
                <w:lang w:val="ru-RU"/>
              </w:rPr>
              <w:br/>
            </w:r>
            <w:proofErr w:type="gramEnd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в произведениях декоративно-прикладного искусства связь конструктивных, декоративных и изобразительных элементов, единство материалов, формы и декора.;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 зарисовки элементов декора или декорированных предметов;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CD6DC2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06.02.2023 20.02.2023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и приводить примеры, как по орнаменту, украшающему одежду, здания, предметы, можно определить, к какой эпохе и народу он относится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171DA7">
              <w:rPr>
                <w:lang w:val="ru-RU"/>
              </w:rPr>
              <w:br/>
            </w:r>
            <w:proofErr w:type="gramEnd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орнаментов выбранной культуры, отвечая на вопросы о своеобразии традиций орнамента.;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изображения орнаментов выбранной культуры;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CD6DC2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27.02.2023 13.03.2023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и вести поисковую работу по изучению и сбору материала об особенностях одежды выбранной культуры, её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декоративных особенностях и социальных знаках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171DA7">
              <w:rPr>
                <w:lang w:val="ru-RU"/>
              </w:rPr>
              <w:br/>
            </w:r>
            <w:proofErr w:type="gramEnd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предметы одежды.;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 одежды или де</w:t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талей одежды для разных членов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сообщества этой культуры;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CD6DC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мониторинг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CD6DC2" w:rsidRPr="00171DA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CD6DC2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03.04.2023 17.04.2023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эстетически анализировать произведения современного декоративного и прикладного искусства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171DA7">
              <w:rPr>
                <w:lang w:val="ru-RU"/>
              </w:rPr>
              <w:br/>
            </w:r>
            <w:proofErr w:type="gramEnd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Вести самостоятельную поисковую работу по направлению выбранного вида современного декоративного искусства.;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творческую импровизацию на основе произведений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современных художников;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CD6DC2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Символический </w:t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24.04.2023 08.05.2023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государственной символики и роль художника в её разработке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171DA7">
              <w:rPr>
                <w:lang w:val="ru-RU"/>
              </w:rPr>
              <w:br/>
            </w:r>
            <w:proofErr w:type="gramEnd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Разъяснять смысловое значение изобразительно-декоративных элементов в государственной символике и в гербе родного города.;</w:t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происхождении и традициях геральдики.;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Разрабатывать эскиз личной семейной эмблемы или эмблемы класса, школы, кружка дополнительного образования;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CD6DC2" w:rsidRDefault="00CD6DC2">
      <w:pPr>
        <w:autoSpaceDE w:val="0"/>
        <w:autoSpaceDN w:val="0"/>
        <w:spacing w:after="0" w:line="14" w:lineRule="exact"/>
      </w:pPr>
    </w:p>
    <w:p w:rsidR="00CD6DC2" w:rsidRDefault="00CD6DC2">
      <w:pPr>
        <w:sectPr w:rsidR="00CD6DC2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6DC2" w:rsidRDefault="00CD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90"/>
        <w:gridCol w:w="528"/>
        <w:gridCol w:w="1106"/>
        <w:gridCol w:w="1140"/>
        <w:gridCol w:w="864"/>
        <w:gridCol w:w="5152"/>
        <w:gridCol w:w="1344"/>
        <w:gridCol w:w="1382"/>
      </w:tblGrid>
      <w:tr w:rsidR="00CD6DC2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Обнаруживать украшения на улицах родного города и рассказывать о них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171DA7">
              <w:rPr>
                <w:lang w:val="ru-RU"/>
              </w:rPr>
              <w:br/>
            </w:r>
            <w:proofErr w:type="gramEnd"/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зачем люди в праздник украшают окружение и себя.; Участвовать в праздничном оформлении школы;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мониторинг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CD6DC2">
        <w:trPr>
          <w:trHeight w:hRule="exact" w:val="328"/>
        </w:trPr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</w:t>
            </w:r>
          </w:p>
        </w:tc>
        <w:tc>
          <w:tcPr>
            <w:tcW w:w="8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CD6DC2"/>
        </w:tc>
      </w:tr>
    </w:tbl>
    <w:p w:rsidR="00CD6DC2" w:rsidRDefault="00CD6DC2">
      <w:pPr>
        <w:autoSpaceDE w:val="0"/>
        <w:autoSpaceDN w:val="0"/>
        <w:spacing w:after="0" w:line="14" w:lineRule="exact"/>
      </w:pPr>
    </w:p>
    <w:p w:rsidR="00CD6DC2" w:rsidRDefault="00CD6DC2">
      <w:pPr>
        <w:sectPr w:rsidR="00CD6DC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D6DC2" w:rsidRDefault="00CD6DC2">
      <w:pPr>
        <w:autoSpaceDE w:val="0"/>
        <w:autoSpaceDN w:val="0"/>
        <w:spacing w:after="78" w:line="220" w:lineRule="exact"/>
      </w:pPr>
    </w:p>
    <w:p w:rsidR="00CD6DC2" w:rsidRDefault="00BB6FD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808"/>
        <w:gridCol w:w="734"/>
        <w:gridCol w:w="1620"/>
        <w:gridCol w:w="1668"/>
        <w:gridCol w:w="1236"/>
        <w:gridCol w:w="1982"/>
      </w:tblGrid>
      <w:tr w:rsidR="00CD6DC2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CD6DC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C2" w:rsidRDefault="00CD6DC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D6DC2" w:rsidRDefault="00CD6DC2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C2" w:rsidRDefault="00CD6DC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C2" w:rsidRDefault="00CD6DC2"/>
        </w:tc>
      </w:tr>
      <w:tr w:rsidR="00CD6DC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D6DC2">
        <w:trPr>
          <w:trHeight w:hRule="exact" w:val="5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Древние образы в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народном искусстве.</w:t>
            </w:r>
          </w:p>
          <w:p w:rsidR="00CD6DC2" w:rsidRPr="00171DA7" w:rsidRDefault="00BB6FDF">
            <w:pPr>
              <w:autoSpaceDE w:val="0"/>
              <w:autoSpaceDN w:val="0"/>
              <w:spacing w:before="72" w:after="0" w:line="286" w:lineRule="auto"/>
              <w:ind w:left="72" w:right="144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Солярные знаки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(декоративное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и их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условно-символический характер). Выполнение рисунка на тему древних </w:t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 в узорах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вышивки, росписи,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резьбе по дереву (древо жизни, мать-земля,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птица, конь, солнце).</w:t>
            </w:r>
          </w:p>
          <w:p w:rsidR="00CD6DC2" w:rsidRPr="00171DA7" w:rsidRDefault="00BB6FDF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Гуашь, акварель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восковые мелки, или уголь, сангина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D6DC2">
        <w:trPr>
          <w:trHeight w:hRule="exact" w:val="45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Убранство русской </w:t>
            </w:r>
            <w:r w:rsidRPr="00171DA7">
              <w:rPr>
                <w:lang w:val="ru-RU"/>
              </w:rPr>
              <w:br/>
            </w:r>
            <w:proofErr w:type="spellStart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избы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оздание</w:t>
            </w:r>
            <w:proofErr w:type="spellEnd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эскиза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декоративного убранства избы: украшение деталей дома солярными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знаками, растительными и зооморфными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мотивами.</w:t>
            </w:r>
          </w:p>
          <w:p w:rsidR="00CD6DC2" w:rsidRPr="00171DA7" w:rsidRDefault="00BB6FDF">
            <w:pPr>
              <w:autoSpaceDE w:val="0"/>
              <w:autoSpaceDN w:val="0"/>
              <w:spacing w:before="72" w:after="0" w:line="281" w:lineRule="auto"/>
              <w:ind w:left="72" w:right="144"/>
              <w:rPr>
                <w:lang w:val="ru-RU"/>
              </w:rPr>
            </w:pPr>
            <w:proofErr w:type="spellStart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Наличники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арандаш</w:t>
            </w:r>
            <w:proofErr w:type="spellEnd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акварель. Краеведческий материал: Украшение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ярославской избы –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резные наличники.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D6DC2" w:rsidRDefault="00CD6DC2">
      <w:pPr>
        <w:autoSpaceDE w:val="0"/>
        <w:autoSpaceDN w:val="0"/>
        <w:spacing w:after="0" w:line="14" w:lineRule="exact"/>
      </w:pPr>
    </w:p>
    <w:p w:rsidR="00CD6DC2" w:rsidRDefault="00CD6DC2">
      <w:pPr>
        <w:sectPr w:rsidR="00CD6DC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6DC2" w:rsidRDefault="00CD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808"/>
        <w:gridCol w:w="734"/>
        <w:gridCol w:w="1620"/>
        <w:gridCol w:w="1668"/>
        <w:gridCol w:w="1236"/>
        <w:gridCol w:w="1982"/>
      </w:tblGrid>
      <w:tr w:rsidR="00CD6DC2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86" w:lineRule="auto"/>
              <w:ind w:left="72"/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Внутренний мир русской избы. Изображение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внутреннего убранства русской избы с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включением деталей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крестьянского интерьера </w:t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(печь, лавки, стол,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 быта и труда).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Карандаш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акварель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D6DC2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100" w:after="0" w:line="271" w:lineRule="auto"/>
              <w:ind w:left="72" w:right="524"/>
              <w:jc w:val="both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и труда.</w:t>
            </w:r>
          </w:p>
          <w:p w:rsidR="00CD6DC2" w:rsidRPr="00171DA7" w:rsidRDefault="00BB6FDF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эскиза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декоративного убранства предметов крестьянского быта: посуда (ков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ш-</w:t>
            </w:r>
            <w:proofErr w:type="gramEnd"/>
            <w:r w:rsidRPr="00171DA7">
              <w:rPr>
                <w:lang w:val="ru-RU"/>
              </w:rPr>
              <w:br/>
            </w:r>
            <w:proofErr w:type="spellStart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скопкарь</w:t>
            </w:r>
            <w:proofErr w:type="spellEnd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ковш-конюх, ковш-</w:t>
            </w:r>
            <w:proofErr w:type="spellStart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черпак,ендовы</w:t>
            </w:r>
            <w:proofErr w:type="spellEnd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171DA7">
              <w:rPr>
                <w:lang w:val="ru-RU"/>
              </w:rPr>
              <w:br/>
            </w:r>
            <w:proofErr w:type="spellStart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солоницы</w:t>
            </w:r>
            <w:proofErr w:type="spellEnd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хлебницы).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D6DC2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98" w:after="0" w:line="271" w:lineRule="auto"/>
              <w:ind w:left="72" w:right="524"/>
              <w:jc w:val="both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и труда.</w:t>
            </w:r>
          </w:p>
          <w:p w:rsidR="00CD6DC2" w:rsidRDefault="00BB6FDF">
            <w:pPr>
              <w:autoSpaceDE w:val="0"/>
              <w:autoSpaceDN w:val="0"/>
              <w:spacing w:before="70" w:after="0" w:line="281" w:lineRule="auto"/>
              <w:ind w:left="72"/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эскиза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декоративного убранства предметов крестьянского быта: прялка.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D6DC2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Народный праздничный костюм.  Эскиз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народного праздничного костюма (женского или мужского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)А</w:t>
            </w:r>
            <w:proofErr w:type="gramEnd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ппликация. Цветная бумага. </w:t>
            </w:r>
          </w:p>
          <w:p w:rsidR="00CD6DC2" w:rsidRPr="00171DA7" w:rsidRDefault="00BB6FDF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Краеведческий материал: Ярославский женский и мужской костюм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D6DC2" w:rsidRDefault="00CD6DC2">
      <w:pPr>
        <w:autoSpaceDE w:val="0"/>
        <w:autoSpaceDN w:val="0"/>
        <w:spacing w:after="0" w:line="14" w:lineRule="exact"/>
      </w:pPr>
    </w:p>
    <w:p w:rsidR="00CD6DC2" w:rsidRDefault="00CD6DC2">
      <w:pPr>
        <w:sectPr w:rsidR="00CD6DC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6DC2" w:rsidRDefault="00CD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808"/>
        <w:gridCol w:w="734"/>
        <w:gridCol w:w="1620"/>
        <w:gridCol w:w="1668"/>
        <w:gridCol w:w="1236"/>
        <w:gridCol w:w="1982"/>
      </w:tblGrid>
      <w:tr w:rsidR="00CD6DC2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народной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вышивки.  Создание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эскиза вышитого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полотенца по мотивам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народной вышивки;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украшение вырезанными из тонкой бумаги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кружевами. Гуашь,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акварель, цветная бумага. Краеведческий материал: эскиз полотенца с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вышивкой ярославских мастеров.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D6DC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праздничные </w:t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обряды (обобщение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Тестирование;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Внутришкольный мониторинг;</w:t>
            </w:r>
          </w:p>
        </w:tc>
      </w:tr>
      <w:tr w:rsidR="00CD6DC2">
        <w:trPr>
          <w:trHeight w:hRule="exact" w:val="5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промыслов и их роль в современной жизни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 России. История возникновения, развитие и особенности таких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современных народных </w:t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промыслов как Павлово-Посадские платки,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тульский пряники,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финифть,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филигран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ь(</w:t>
            </w:r>
            <w:proofErr w:type="gramEnd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скань).</w:t>
            </w:r>
          </w:p>
          <w:p w:rsidR="00CD6DC2" w:rsidRDefault="00BB6FDF">
            <w:pPr>
              <w:autoSpaceDE w:val="0"/>
              <w:autoSpaceDN w:val="0"/>
              <w:spacing w:before="70" w:after="0" w:line="274" w:lineRule="auto"/>
              <w:ind w:left="72" w:right="144"/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эскиза </w:t>
            </w:r>
            <w:r w:rsidRPr="00171DA7">
              <w:rPr>
                <w:lang w:val="ru-RU"/>
              </w:rPr>
              <w:br/>
            </w:r>
            <w:proofErr w:type="spellStart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Павло</w:t>
            </w:r>
            <w:proofErr w:type="spellEnd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-Посадского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платка.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Акварель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гуашь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D6DC2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86" w:lineRule="auto"/>
              <w:ind w:left="72"/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древние образы в современных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игрушках народных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промыслов. 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Дымковская игрушка, </w:t>
            </w:r>
            <w:proofErr w:type="spellStart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Филимоновская</w:t>
            </w:r>
            <w:proofErr w:type="spellEnd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игрушка) Создание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эскиза игрушки по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мотивам выбранного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промысла.</w:t>
            </w:r>
            <w:proofErr w:type="gramEnd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Акварель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гуашь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D6DC2" w:rsidRDefault="00CD6DC2">
      <w:pPr>
        <w:autoSpaceDE w:val="0"/>
        <w:autoSpaceDN w:val="0"/>
        <w:spacing w:after="0" w:line="14" w:lineRule="exact"/>
      </w:pPr>
    </w:p>
    <w:p w:rsidR="00CD6DC2" w:rsidRDefault="00CD6DC2">
      <w:pPr>
        <w:sectPr w:rsidR="00CD6DC2">
          <w:pgSz w:w="11900" w:h="16840"/>
          <w:pgMar w:top="284" w:right="650" w:bottom="7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6DC2" w:rsidRDefault="00CD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808"/>
        <w:gridCol w:w="734"/>
        <w:gridCol w:w="1620"/>
        <w:gridCol w:w="1668"/>
        <w:gridCol w:w="1236"/>
        <w:gridCol w:w="1982"/>
      </w:tblGrid>
      <w:tr w:rsidR="00CD6DC2">
        <w:trPr>
          <w:trHeight w:hRule="exact" w:val="62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90" w:after="0" w:line="264" w:lineRule="auto"/>
              <w:ind w:left="72" w:right="144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Праздничная хохлома. ​</w:t>
            </w:r>
            <w:r w:rsidRPr="00171DA7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Роспись по дереву. </w:t>
            </w:r>
          </w:p>
          <w:p w:rsidR="00CD6DC2" w:rsidRPr="00171DA7" w:rsidRDefault="00BB6FDF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эскиза изделия по мотивам промысла.</w:t>
            </w:r>
          </w:p>
          <w:p w:rsidR="00CD6DC2" w:rsidRPr="00171DA7" w:rsidRDefault="00BB6FDF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формы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 и украшение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его травным орнаментом в последовательности,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определённой народной традицией (наводка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стебля — </w:t>
            </w:r>
            <w:proofErr w:type="spellStart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криуля</w:t>
            </w:r>
            <w:proofErr w:type="spellEnd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ягод,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цветов, приписка травки).</w:t>
            </w:r>
          </w:p>
          <w:p w:rsidR="00CD6DC2" w:rsidRPr="00171DA7" w:rsidRDefault="00BB6FDF">
            <w:pPr>
              <w:autoSpaceDE w:val="0"/>
              <w:autoSpaceDN w:val="0"/>
              <w:spacing w:before="70" w:after="0"/>
              <w:ind w:left="72" w:right="720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Форма предмета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предварительно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тонируется 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жёлто-охристым цветом</w:t>
            </w:r>
            <w:proofErr w:type="gramEnd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CD6DC2" w:rsidRDefault="00BB6FD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Карандаш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гуашь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D6DC2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Искусство Гжели.</w:t>
            </w:r>
          </w:p>
          <w:p w:rsidR="00CD6DC2" w:rsidRPr="00171DA7" w:rsidRDefault="00BB6FDF">
            <w:pPr>
              <w:autoSpaceDE w:val="0"/>
              <w:autoSpaceDN w:val="0"/>
              <w:spacing w:before="70" w:after="0" w:line="288" w:lineRule="auto"/>
              <w:ind w:left="72" w:right="144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Керамика. Изображение выразительной посудной формы с характерными деталями (носик, ручка, крышечка) на листе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бумаги или используя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для этого обклеенную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пластилином баночку;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украшение плоской (на бумаге) или объёмной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(основа — баночка)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формы нарядной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гжельской росписью.</w:t>
            </w:r>
          </w:p>
          <w:p w:rsidR="00CD6DC2" w:rsidRDefault="00BB6FDF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Гуашь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D6DC2">
        <w:trPr>
          <w:trHeight w:hRule="exact" w:val="41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Городецкая роспись по дереву.  Выполнение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эскиза изделия одного из предметов быта (доска </w:t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для резки хлеба,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подставка под чайник,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коробочка, лопасть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прялки и др.), украшение его традиционными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элементами и мотивами городецкой росписи.</w:t>
            </w:r>
          </w:p>
          <w:p w:rsidR="00CD6DC2" w:rsidRDefault="00BB6FD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Гуашь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D6DC2" w:rsidRDefault="00CD6DC2">
      <w:pPr>
        <w:autoSpaceDE w:val="0"/>
        <w:autoSpaceDN w:val="0"/>
        <w:spacing w:after="0" w:line="14" w:lineRule="exact"/>
      </w:pPr>
    </w:p>
    <w:p w:rsidR="00CD6DC2" w:rsidRDefault="00CD6DC2">
      <w:pPr>
        <w:sectPr w:rsidR="00CD6DC2">
          <w:pgSz w:w="11900" w:h="16840"/>
          <w:pgMar w:top="284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6DC2" w:rsidRDefault="00CD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808"/>
        <w:gridCol w:w="734"/>
        <w:gridCol w:w="1620"/>
        <w:gridCol w:w="1668"/>
        <w:gridCol w:w="1236"/>
        <w:gridCol w:w="1982"/>
      </w:tblGrid>
      <w:tr w:rsidR="00CD6DC2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86" w:lineRule="auto"/>
              <w:ind w:left="72"/>
            </w:pPr>
            <w:proofErr w:type="spellStart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Жостово</w:t>
            </w:r>
            <w:proofErr w:type="spellEnd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Роспись по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металлу. Выполнение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фрагмента по мотивам </w:t>
            </w:r>
            <w:r w:rsidRPr="00171DA7">
              <w:rPr>
                <w:lang w:val="ru-RU"/>
              </w:rPr>
              <w:br/>
            </w:r>
            <w:proofErr w:type="spellStart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жостовской</w:t>
            </w:r>
            <w:proofErr w:type="spellEnd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росписи,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включающего крупные, мелкие и ср</w:t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едние формы цветов; составление на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подносе большого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размера общей цветочной композиции.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Гуашь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D6DC2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90" w:after="0" w:line="283" w:lineRule="auto"/>
              <w:ind w:left="72" w:right="288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лаковой </w:t>
            </w:r>
            <w:proofErr w:type="spellStart"/>
            <w:proofErr w:type="gramStart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​</w:t>
            </w:r>
            <w:r w:rsidRPr="00171DA7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proofErr w:type="spellStart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вописи</w:t>
            </w:r>
            <w:proofErr w:type="spellEnd"/>
            <w:proofErr w:type="gramEnd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Палех,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Федоскино, 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Мстёра  Создание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композиции на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сказочный сюжет.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Внутришкольный мониторинг;</w:t>
            </w:r>
          </w:p>
        </w:tc>
      </w:tr>
      <w:tr w:rsidR="00CD6DC2">
        <w:trPr>
          <w:trHeight w:hRule="exact" w:val="41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декоративн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прикладного искусства в культуре древних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цивилизаций.</w:t>
            </w:r>
          </w:p>
          <w:p w:rsidR="00CD6DC2" w:rsidRDefault="00BB6FDF">
            <w:pPr>
              <w:autoSpaceDE w:val="0"/>
              <w:autoSpaceDN w:val="0"/>
              <w:spacing w:before="70" w:after="0" w:line="286" w:lineRule="auto"/>
              <w:ind w:left="72"/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украшений воинов, древних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охотников, вождя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племени, царя и т. д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Эскиз костюма людей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разного статуса и разных стран.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Карандаш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акварель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D6DC2">
        <w:trPr>
          <w:trHeight w:hRule="exact" w:val="41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88" w:lineRule="auto"/>
              <w:ind w:left="72" w:right="144"/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декоративн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прикладного искусства в культуре древних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цивилизаций.  Древний Египет. Выполнение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эскиза украшения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(солнечного ожерелья, </w:t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подвески, нагрудного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украшения-пекторали, браслета и др.) или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одежды.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Акварель.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D6DC2" w:rsidRDefault="00CD6DC2">
      <w:pPr>
        <w:autoSpaceDE w:val="0"/>
        <w:autoSpaceDN w:val="0"/>
        <w:spacing w:after="0" w:line="14" w:lineRule="exact"/>
      </w:pPr>
    </w:p>
    <w:p w:rsidR="00CD6DC2" w:rsidRDefault="00CD6DC2">
      <w:pPr>
        <w:sectPr w:rsidR="00CD6DC2">
          <w:pgSz w:w="11900" w:h="16840"/>
          <w:pgMar w:top="284" w:right="650" w:bottom="10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6DC2" w:rsidRDefault="00CD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808"/>
        <w:gridCol w:w="734"/>
        <w:gridCol w:w="1620"/>
        <w:gridCol w:w="1668"/>
        <w:gridCol w:w="1236"/>
        <w:gridCol w:w="1982"/>
      </w:tblGrid>
      <w:tr w:rsidR="00CD6DC2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88" w:lineRule="auto"/>
              <w:ind w:left="72"/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декоративн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прикладного искусства в культуре древних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цивилизаций. Древний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Египет. Эскиз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алебастровой вазы; поиск выразительной формы,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украшение её узором, в котором используются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характерные знак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и-</w:t>
            </w:r>
            <w:proofErr w:type="gramEnd"/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Цветные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мелки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гуашь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тёплых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оттенков.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D6DC2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декоративн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прикладного искусства в </w:t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культуре древних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цивилизаций. Древний Египет. Нанесение на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пластину рисунка-узора и продавливание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шариковой ручкой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рельефа.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Фольга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плас-тина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шариковая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D6DC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/>
              <w:ind w:left="72"/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орнамента в культурах разных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орнамент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D6DC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/>
              <w:ind w:left="72"/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орнамента в культурах разных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Растительный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орнамент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D6DC2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100" w:after="0"/>
              <w:ind w:left="72"/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орнамента в культурах разных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Зооморфный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орнамент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D6DC2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83" w:lineRule="auto"/>
              <w:ind w:left="72" w:right="288"/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 декора одежды. Декоративно-прикладное искусство Древнего Китая.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Эскиз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одежды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костюма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китайского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императора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D6DC2" w:rsidRDefault="00CD6DC2">
      <w:pPr>
        <w:autoSpaceDE w:val="0"/>
        <w:autoSpaceDN w:val="0"/>
        <w:spacing w:after="0" w:line="14" w:lineRule="exact"/>
      </w:pPr>
    </w:p>
    <w:p w:rsidR="00CD6DC2" w:rsidRDefault="00CD6DC2">
      <w:pPr>
        <w:sectPr w:rsidR="00CD6DC2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6DC2" w:rsidRDefault="00CD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808"/>
        <w:gridCol w:w="734"/>
        <w:gridCol w:w="1620"/>
        <w:gridCol w:w="1668"/>
        <w:gridCol w:w="1236"/>
        <w:gridCol w:w="1982"/>
      </w:tblGrid>
      <w:tr w:rsidR="00CD6DC2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98" w:after="0" w:line="288" w:lineRule="auto"/>
              <w:ind w:left="72" w:right="144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 декора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одежды. Декоративно-прикладное искусство Западной Европы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</w:t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века. Выпо</w:t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лнение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коллективной работы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«Бал во дворце»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(изображение разных по величине фигур людей в нарядных костюмах;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соединение деталей в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общую композицию).</w:t>
            </w:r>
          </w:p>
          <w:p w:rsidR="00CD6DC2" w:rsidRDefault="00BB6FD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Гуашь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D6DC2">
        <w:trPr>
          <w:trHeight w:hRule="exact" w:val="48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98" w:after="0" w:line="288" w:lineRule="auto"/>
              <w:ind w:left="72" w:right="144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 декора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одежды. Декоративно-</w:t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искусство Западной Европы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</w:t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века. Выполнение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коллективной работы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«Бал во дворце»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(изображение разных по величине фигур людей в нарядных костюмах;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соединение деталей в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общую композицию).</w:t>
            </w:r>
          </w:p>
          <w:p w:rsidR="00CD6DC2" w:rsidRDefault="00BB6FD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Гуашь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D6DC2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86" w:lineRule="auto"/>
              <w:ind w:left="72"/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</w:t>
            </w:r>
            <w:proofErr w:type="gramStart"/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прикладного искусства для каждой исторической эпохи и национальной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коллективного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показывающего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образ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выбранной эпохи.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20.03.2023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78" w:lineRule="auto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Внутришкольный мониторинг;</w:t>
            </w:r>
          </w:p>
        </w:tc>
      </w:tr>
      <w:tr w:rsidR="00CD6DC2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форм, материалов и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 современного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D6DC2" w:rsidRDefault="00CD6DC2">
      <w:pPr>
        <w:autoSpaceDE w:val="0"/>
        <w:autoSpaceDN w:val="0"/>
        <w:spacing w:after="0" w:line="14" w:lineRule="exact"/>
      </w:pPr>
    </w:p>
    <w:p w:rsidR="00CD6DC2" w:rsidRDefault="00CD6DC2">
      <w:pPr>
        <w:sectPr w:rsidR="00CD6DC2">
          <w:pgSz w:w="11900" w:h="16840"/>
          <w:pgMar w:top="284" w:right="650" w:bottom="9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6DC2" w:rsidRDefault="00CD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808"/>
        <w:gridCol w:w="734"/>
        <w:gridCol w:w="1620"/>
        <w:gridCol w:w="1668"/>
        <w:gridCol w:w="1236"/>
        <w:gridCol w:w="1982"/>
      </w:tblGrid>
      <w:tr w:rsidR="00CD6DC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форм, материалов и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 современного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D6DC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форм, материалов и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 современного </w:t>
            </w:r>
            <w:r w:rsidRPr="00171DA7">
              <w:rPr>
                <w:lang w:val="ru-RU"/>
              </w:rPr>
              <w:br/>
            </w: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D6DC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D6DC2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01.05.2023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D6DC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D6DC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 современных улиц и помещений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Внутришкольный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мониторинг;</w:t>
            </w:r>
          </w:p>
        </w:tc>
      </w:tr>
      <w:tr w:rsidR="00CD6DC2">
        <w:trPr>
          <w:trHeight w:hRule="exact" w:val="808"/>
        </w:trPr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D6DC2" w:rsidRPr="00171DA7" w:rsidRDefault="00BB6FD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71DA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BB6F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6DC2" w:rsidRDefault="00CD6DC2"/>
        </w:tc>
      </w:tr>
    </w:tbl>
    <w:p w:rsidR="00CD6DC2" w:rsidRDefault="00CD6DC2">
      <w:pPr>
        <w:autoSpaceDE w:val="0"/>
        <w:autoSpaceDN w:val="0"/>
        <w:spacing w:after="0" w:line="14" w:lineRule="exact"/>
      </w:pPr>
    </w:p>
    <w:p w:rsidR="00CD6DC2" w:rsidRDefault="00CD6DC2">
      <w:pPr>
        <w:sectPr w:rsidR="00CD6DC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6DC2" w:rsidRDefault="00CD6DC2">
      <w:pPr>
        <w:autoSpaceDE w:val="0"/>
        <w:autoSpaceDN w:val="0"/>
        <w:spacing w:after="78" w:line="220" w:lineRule="exact"/>
      </w:pPr>
    </w:p>
    <w:p w:rsidR="00CD6DC2" w:rsidRDefault="00BB6FD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D6DC2" w:rsidRDefault="00BB6FD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D6DC2" w:rsidRPr="00171DA7" w:rsidRDefault="00BB6FDF">
      <w:pPr>
        <w:autoSpaceDE w:val="0"/>
        <w:autoSpaceDN w:val="0"/>
        <w:spacing w:before="166" w:after="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Твоя 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мастерская: рабочая тетрадь для 5 класса общеобразовательных учреждений /</w:t>
      </w:r>
      <w:proofErr w:type="spell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Н.А.Горяева</w:t>
      </w:r>
      <w:proofErr w:type="spell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; под редакцией </w:t>
      </w:r>
      <w:proofErr w:type="spell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Б.М.Неменского</w:t>
      </w:r>
      <w:proofErr w:type="spell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.- М.: Просвещение</w:t>
      </w:r>
    </w:p>
    <w:p w:rsidR="00CD6DC2" w:rsidRPr="00171DA7" w:rsidRDefault="00BB6FDF">
      <w:pPr>
        <w:autoSpaceDE w:val="0"/>
        <w:autoSpaceDN w:val="0"/>
        <w:spacing w:before="262" w:after="0" w:line="230" w:lineRule="auto"/>
        <w:rPr>
          <w:lang w:val="ru-RU"/>
        </w:rPr>
      </w:pPr>
      <w:r w:rsidRPr="00171DA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D6DC2" w:rsidRPr="00171DA7" w:rsidRDefault="00BB6FDF">
      <w:pPr>
        <w:autoSpaceDE w:val="0"/>
        <w:autoSpaceDN w:val="0"/>
        <w:spacing w:before="166" w:after="0" w:line="274" w:lineRule="auto"/>
        <w:ind w:right="1872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ПРИМЕРНАЯ РАБОЧАЯ ПРОГРАММА ОСНОВНОГО ОБЩЕГО ОБРАЗОВАНИЯ ИЗОБРАЗИТЕЛЬНОЕ ИСКУССТВО 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(для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5–7 классов образовательных организаций)</w:t>
      </w:r>
    </w:p>
    <w:p w:rsidR="00CD6DC2" w:rsidRPr="00171DA7" w:rsidRDefault="00BB6FDF">
      <w:pPr>
        <w:autoSpaceDE w:val="0"/>
        <w:autoSpaceDN w:val="0"/>
        <w:spacing w:before="262" w:after="0" w:line="230" w:lineRule="auto"/>
        <w:rPr>
          <w:lang w:val="ru-RU"/>
        </w:rPr>
      </w:pPr>
      <w:r w:rsidRPr="00171DA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D6DC2" w:rsidRPr="00171DA7" w:rsidRDefault="00BB6FDF">
      <w:pPr>
        <w:autoSpaceDE w:val="0"/>
        <w:autoSpaceDN w:val="0"/>
        <w:spacing w:before="166" w:after="0" w:line="281" w:lineRule="auto"/>
        <w:ind w:right="561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71DA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media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content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/?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=22 </w:t>
      </w:r>
      <w:r w:rsidRPr="00171DA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uchitelya</w:t>
      </w:r>
      <w:proofErr w:type="spell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izo</w:t>
      </w:r>
      <w:proofErr w:type="spell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Энциклопедия живописи </w:t>
      </w:r>
      <w:r w:rsidRPr="00171DA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промыслы.рф</w:t>
      </w:r>
      <w:proofErr w:type="spell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Словарь терминов из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образительного искусства</w:t>
      </w:r>
    </w:p>
    <w:p w:rsidR="00CD6DC2" w:rsidRPr="00171DA7" w:rsidRDefault="00CD6DC2">
      <w:pPr>
        <w:rPr>
          <w:lang w:val="ru-RU"/>
        </w:rPr>
        <w:sectPr w:rsidR="00CD6DC2" w:rsidRPr="00171DA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D6DC2" w:rsidRPr="00171DA7" w:rsidRDefault="00CD6DC2">
      <w:pPr>
        <w:autoSpaceDE w:val="0"/>
        <w:autoSpaceDN w:val="0"/>
        <w:spacing w:after="78" w:line="220" w:lineRule="exact"/>
        <w:rPr>
          <w:lang w:val="ru-RU"/>
        </w:rPr>
      </w:pPr>
    </w:p>
    <w:p w:rsidR="00CD6DC2" w:rsidRPr="00171DA7" w:rsidRDefault="00BB6FDF">
      <w:pPr>
        <w:autoSpaceDE w:val="0"/>
        <w:autoSpaceDN w:val="0"/>
        <w:spacing w:after="0" w:line="230" w:lineRule="auto"/>
        <w:rPr>
          <w:lang w:val="ru-RU"/>
        </w:rPr>
      </w:pPr>
      <w:r w:rsidRPr="00171DA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D6DC2" w:rsidRPr="00171DA7" w:rsidRDefault="00BB6FDF">
      <w:pPr>
        <w:autoSpaceDE w:val="0"/>
        <w:autoSpaceDN w:val="0"/>
        <w:spacing w:before="346" w:after="0" w:line="230" w:lineRule="auto"/>
        <w:rPr>
          <w:lang w:val="ru-RU"/>
        </w:rPr>
      </w:pPr>
      <w:r w:rsidRPr="00171DA7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</w:t>
      </w:r>
      <w:r w:rsidRPr="00171DA7">
        <w:rPr>
          <w:rFonts w:ascii="Times New Roman" w:eastAsia="Times New Roman" w:hAnsi="Times New Roman"/>
          <w:b/>
          <w:color w:val="000000"/>
          <w:sz w:val="24"/>
          <w:lang w:val="ru-RU"/>
        </w:rPr>
        <w:t>ОРУДОВАНИЕ</w:t>
      </w:r>
    </w:p>
    <w:p w:rsidR="00CD6DC2" w:rsidRPr="00171DA7" w:rsidRDefault="00BB6FDF">
      <w:pPr>
        <w:autoSpaceDE w:val="0"/>
        <w:autoSpaceDN w:val="0"/>
        <w:spacing w:before="166" w:after="0" w:line="271" w:lineRule="auto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1. Печатные пособия:</w:t>
      </w:r>
      <w:r w:rsidRPr="00171DA7">
        <w:rPr>
          <w:lang w:val="ru-RU"/>
        </w:rPr>
        <w:br/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• Народные художественные промыслы России: каталог-альбом / </w:t>
      </w:r>
      <w:proofErr w:type="spell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ассоц</w:t>
      </w:r>
      <w:proofErr w:type="spell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. &lt;&lt;Народные художественные промыслы России&gt;&gt;; сост. В. П. Антонов. – М.: </w:t>
      </w:r>
      <w:proofErr w:type="spell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Интербук</w:t>
      </w:r>
      <w:proofErr w:type="spell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-бизнес, 2001.</w:t>
      </w:r>
    </w:p>
    <w:p w:rsidR="00CD6DC2" w:rsidRPr="00171DA7" w:rsidRDefault="00BB6FDF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• Художественные промыслы земли нижегородской: каталог-альбом 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/ ред. Е. В. Шишкин, А. А. Аполлонов. – Н. Новгород, 2001.</w:t>
      </w:r>
    </w:p>
    <w:p w:rsidR="00CD6DC2" w:rsidRPr="00171DA7" w:rsidRDefault="00BB6FDF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• Декоративная роспись по дереву. Золотая Хохлома</w:t>
      </w:r>
      <w:proofErr w:type="gram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альбом / Т. И. Емельянова. – М.: </w:t>
      </w:r>
      <w:proofErr w:type="spell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Интербук</w:t>
      </w:r>
      <w:proofErr w:type="spell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-бизнес, 2001. – (Серия &lt;&lt;Шедевры народного искусства России&gt;&gt;).</w:t>
      </w:r>
    </w:p>
    <w:p w:rsidR="00CD6DC2" w:rsidRPr="00171DA7" w:rsidRDefault="00BB6FDF">
      <w:pPr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proofErr w:type="spell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Жостово</w:t>
      </w:r>
      <w:proofErr w:type="spell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. Декоративная живопись: альбо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м / И. Я. Богуславская. – М.: </w:t>
      </w:r>
      <w:proofErr w:type="spell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Интербук</w:t>
      </w:r>
      <w:proofErr w:type="spell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-бизнес, 1994. –(серия &lt;&lt;Шедевры народного искусства России&gt;&gt;).</w:t>
      </w:r>
    </w:p>
    <w:p w:rsidR="00CD6DC2" w:rsidRPr="00171DA7" w:rsidRDefault="00BB6FDF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• Кружева России. Вологодское кружево: альбом / М. А. Сорокина. – М.: </w:t>
      </w:r>
      <w:proofErr w:type="spell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Интербук</w:t>
      </w:r>
      <w:proofErr w:type="spell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-бизнес, 2001. –(Серия &lt;&lt;Шедевры народного искусства России&gt;&gt;).</w:t>
      </w:r>
    </w:p>
    <w:p w:rsidR="00CD6DC2" w:rsidRPr="00171DA7" w:rsidRDefault="00BB6FDF">
      <w:pPr>
        <w:autoSpaceDE w:val="0"/>
        <w:autoSpaceDN w:val="0"/>
        <w:spacing w:before="70" w:after="0" w:line="262" w:lineRule="auto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proofErr w:type="spell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Павлопосадские</w:t>
      </w:r>
      <w:proofErr w:type="spell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 шали: альбом / Н. В. </w:t>
      </w:r>
      <w:proofErr w:type="spell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Толстухина</w:t>
      </w:r>
      <w:proofErr w:type="spell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, Т. А. </w:t>
      </w:r>
      <w:proofErr w:type="spell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Полосинова</w:t>
      </w:r>
      <w:proofErr w:type="spell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. – М.: </w:t>
      </w:r>
      <w:proofErr w:type="spellStart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Интербук</w:t>
      </w:r>
      <w:proofErr w:type="spellEnd"/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-бизнес, 2007. –(Серия &lt;&lt;Шедевры народного искусства России&gt;&gt;).</w:t>
      </w:r>
    </w:p>
    <w:p w:rsidR="00CD6DC2" w:rsidRPr="00171DA7" w:rsidRDefault="00BB6FDF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• Искусство. Декоративно-прикладное искусство: учебный альбом из 6 листов. – М.: Спектр, 2007. 2. Информационно-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коммуникационные средства.</w:t>
      </w:r>
    </w:p>
    <w:p w:rsidR="00CD6DC2" w:rsidRPr="00171DA7" w:rsidRDefault="00BB6FDF">
      <w:pPr>
        <w:autoSpaceDE w:val="0"/>
        <w:autoSpaceDN w:val="0"/>
        <w:spacing w:before="70" w:after="0" w:line="230" w:lineRule="auto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• Искусство Древнего Египта (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D6DC2" w:rsidRPr="00171DA7" w:rsidRDefault="00BB6FDF">
      <w:pPr>
        <w:autoSpaceDE w:val="0"/>
        <w:autoSpaceDN w:val="0"/>
        <w:spacing w:before="70" w:after="0" w:line="230" w:lineRule="auto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• Познавательная коллекция. Сокровища мирового искусства (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D6DC2" w:rsidRPr="00171DA7" w:rsidRDefault="00BB6FDF">
      <w:pPr>
        <w:autoSpaceDE w:val="0"/>
        <w:autoSpaceDN w:val="0"/>
        <w:spacing w:before="70" w:after="0" w:line="230" w:lineRule="auto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• Познавательная коллекция. Энциклопедия (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D6DC2" w:rsidRPr="00171DA7" w:rsidRDefault="00BB6FDF">
      <w:pPr>
        <w:autoSpaceDE w:val="0"/>
        <w:autoSpaceDN w:val="0"/>
        <w:spacing w:before="70" w:after="0" w:line="230" w:lineRule="auto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3. Технические средства обучения.</w:t>
      </w:r>
    </w:p>
    <w:p w:rsidR="00CD6DC2" w:rsidRPr="00171DA7" w:rsidRDefault="00BB6FDF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Компьютер, мультимедийный проектор, экран проекцион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 xml:space="preserve">ный, принтер, интерактивная доска, </w:t>
      </w:r>
      <w:r>
        <w:rPr>
          <w:rFonts w:ascii="Times New Roman" w:eastAsia="Times New Roman" w:hAnsi="Times New Roman"/>
          <w:color w:val="000000"/>
          <w:sz w:val="24"/>
        </w:rPr>
        <w:t>DVD</w:t>
      </w: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, музыкальный центр.</w:t>
      </w:r>
    </w:p>
    <w:p w:rsidR="00CD6DC2" w:rsidRPr="00171DA7" w:rsidRDefault="00BB6FDF">
      <w:pPr>
        <w:autoSpaceDE w:val="0"/>
        <w:autoSpaceDN w:val="0"/>
        <w:spacing w:before="262" w:after="0" w:line="230" w:lineRule="auto"/>
        <w:rPr>
          <w:lang w:val="ru-RU"/>
        </w:rPr>
      </w:pPr>
      <w:r w:rsidRPr="00171DA7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ПРАКТИЧЕСКИХ РАБОТ</w:t>
      </w:r>
    </w:p>
    <w:p w:rsidR="00CD6DC2" w:rsidRPr="00171DA7" w:rsidRDefault="00BB6FDF">
      <w:pPr>
        <w:autoSpaceDE w:val="0"/>
        <w:autoSpaceDN w:val="0"/>
        <w:spacing w:before="166" w:after="0" w:line="262" w:lineRule="auto"/>
        <w:ind w:right="1440"/>
        <w:rPr>
          <w:lang w:val="ru-RU"/>
        </w:rPr>
      </w:pPr>
      <w:r w:rsidRPr="00171DA7">
        <w:rPr>
          <w:rFonts w:ascii="Times New Roman" w:eastAsia="Times New Roman" w:hAnsi="Times New Roman"/>
          <w:color w:val="000000"/>
          <w:sz w:val="24"/>
          <w:lang w:val="ru-RU"/>
        </w:rPr>
        <w:t>Аудиторная доска с магнитной поверхностью и набором приспособлений для крепления демонстрационного материала, мольберт.</w:t>
      </w:r>
    </w:p>
    <w:p w:rsidR="00CD6DC2" w:rsidRPr="00171DA7" w:rsidRDefault="00CD6DC2">
      <w:pPr>
        <w:rPr>
          <w:lang w:val="ru-RU"/>
        </w:rPr>
        <w:sectPr w:rsidR="00CD6DC2" w:rsidRPr="00171DA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B6FDF" w:rsidRPr="00171DA7" w:rsidRDefault="00BB6FDF">
      <w:pPr>
        <w:rPr>
          <w:lang w:val="ru-RU"/>
        </w:rPr>
      </w:pPr>
    </w:p>
    <w:sectPr w:rsidR="00BB6FDF" w:rsidRPr="00171DA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71DA7"/>
    <w:rsid w:val="0029639D"/>
    <w:rsid w:val="00326F90"/>
    <w:rsid w:val="00390050"/>
    <w:rsid w:val="00AA1D8D"/>
    <w:rsid w:val="00B47730"/>
    <w:rsid w:val="00BB6FDF"/>
    <w:rsid w:val="00CB0664"/>
    <w:rsid w:val="00CD6DC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8628D8-42D9-482F-92E3-B0EE1951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7360</Words>
  <Characters>41953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49215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3</cp:revision>
  <dcterms:created xsi:type="dcterms:W3CDTF">2013-12-23T23:15:00Z</dcterms:created>
  <dcterms:modified xsi:type="dcterms:W3CDTF">2022-08-11T18:53:00Z</dcterms:modified>
  <cp:category/>
</cp:coreProperties>
</file>