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B" w:rsidRPr="006C5C2B" w:rsidRDefault="00592D5B" w:rsidP="00592D5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C5C2B">
        <w:rPr>
          <w:rFonts w:ascii="Times New Roman" w:hAnsi="Times New Roman"/>
          <w:b/>
          <w:i/>
          <w:color w:val="000000"/>
          <w:sz w:val="24"/>
          <w:szCs w:val="24"/>
        </w:rPr>
        <w:t>Муниципальное общеобразовательное учреждение</w:t>
      </w:r>
    </w:p>
    <w:p w:rsidR="00592D5B" w:rsidRPr="006C5C2B" w:rsidRDefault="00592D5B" w:rsidP="00592D5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 w:rsidRPr="006C5C2B">
        <w:rPr>
          <w:rFonts w:ascii="Times New Roman" w:hAnsi="Times New Roman"/>
          <w:b/>
          <w:i/>
          <w:color w:val="000000"/>
          <w:sz w:val="24"/>
          <w:szCs w:val="24"/>
        </w:rPr>
        <w:t>Тихменевская</w:t>
      </w:r>
      <w:proofErr w:type="spellEnd"/>
      <w:r w:rsidRPr="006C5C2B">
        <w:rPr>
          <w:rFonts w:ascii="Times New Roman" w:hAnsi="Times New Roman"/>
          <w:b/>
          <w:i/>
          <w:color w:val="000000"/>
          <w:sz w:val="24"/>
          <w:szCs w:val="24"/>
        </w:rPr>
        <w:t xml:space="preserve"> средняя общеобразовательная школа</w:t>
      </w: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2D5B" w:rsidRPr="000E3AC9" w:rsidRDefault="00592D5B" w:rsidP="00592D5B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14544" w:type="dxa"/>
        <w:tblInd w:w="-459" w:type="dxa"/>
        <w:tblLook w:val="01E0" w:firstRow="1" w:lastRow="1" w:firstColumn="1" w:lastColumn="1" w:noHBand="0" w:noVBand="0"/>
      </w:tblPr>
      <w:tblGrid>
        <w:gridCol w:w="5103"/>
        <w:gridCol w:w="9441"/>
      </w:tblGrid>
      <w:tr w:rsidR="006C5C2B" w:rsidRPr="00F50034" w:rsidTr="007A669C">
        <w:trPr>
          <w:trHeight w:val="1726"/>
        </w:trPr>
        <w:tc>
          <w:tcPr>
            <w:tcW w:w="5103" w:type="dxa"/>
          </w:tcPr>
          <w:p w:rsidR="006C5C2B" w:rsidRPr="00AE5929" w:rsidRDefault="006C5C2B" w:rsidP="007A6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03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500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50034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F50034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spellStart"/>
            <w:r w:rsidRPr="00F50034">
              <w:rPr>
                <w:rFonts w:ascii="Times New Roman" w:hAnsi="Times New Roman"/>
                <w:sz w:val="24"/>
                <w:szCs w:val="24"/>
              </w:rPr>
              <w:t>УВР________Викторова</w:t>
            </w:r>
            <w:proofErr w:type="spellEnd"/>
            <w:r w:rsidRPr="00F50034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от «___» ______________________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500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6C5C2B" w:rsidRPr="00AE5929" w:rsidRDefault="006C5C2B" w:rsidP="007A669C">
            <w:pPr>
              <w:spacing w:after="0" w:line="240" w:lineRule="auto"/>
              <w:ind w:left="4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C5C2B" w:rsidRPr="00F50034" w:rsidRDefault="006C5C2B" w:rsidP="007A669C">
            <w:pPr>
              <w:spacing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Приказ по школе №_______________</w:t>
            </w:r>
          </w:p>
          <w:p w:rsidR="006C5C2B" w:rsidRPr="00F50034" w:rsidRDefault="006C5C2B" w:rsidP="007A669C">
            <w:pPr>
              <w:spacing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от «___» ___________________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500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C5C2B" w:rsidRPr="00F50034" w:rsidRDefault="006C5C2B" w:rsidP="007A669C">
            <w:pPr>
              <w:spacing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  <w:p w:rsidR="006C5C2B" w:rsidRPr="00F50034" w:rsidRDefault="006C5C2B" w:rsidP="007A669C">
            <w:pPr>
              <w:spacing w:after="0" w:line="240" w:lineRule="auto"/>
              <w:ind w:left="470"/>
              <w:rPr>
                <w:rFonts w:ascii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Директор школы ___________ Смирнов С.А.</w:t>
            </w:r>
          </w:p>
        </w:tc>
      </w:tr>
    </w:tbl>
    <w:p w:rsidR="00592D5B" w:rsidRPr="000E3AC9" w:rsidRDefault="00592D5B" w:rsidP="00592D5B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3AC9">
        <w:rPr>
          <w:rFonts w:ascii="Times New Roman" w:hAnsi="Times New Roman"/>
          <w:color w:val="000000"/>
          <w:sz w:val="28"/>
          <w:szCs w:val="28"/>
        </w:rPr>
        <w:t> </w:t>
      </w: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2D5B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2D5B" w:rsidRPr="00316615" w:rsidRDefault="00592D5B" w:rsidP="00592D5B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6C5C2B" w:rsidRPr="006C5C2B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C2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C5C2B" w:rsidRPr="00B5460F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sz w:val="24"/>
          <w:szCs w:val="24"/>
        </w:rPr>
      </w:pPr>
      <w:r w:rsidRPr="00B5460F">
        <w:rPr>
          <w:rFonts w:ascii="Times New Roman" w:hAnsi="Times New Roman" w:cs="Times New Roman"/>
          <w:sz w:val="24"/>
          <w:szCs w:val="24"/>
        </w:rPr>
        <w:t>курса по выбору</w:t>
      </w:r>
    </w:p>
    <w:p w:rsidR="006C5C2B" w:rsidRPr="00B5460F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sz w:val="24"/>
          <w:szCs w:val="24"/>
        </w:rPr>
      </w:pPr>
      <w:r w:rsidRPr="00B5460F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6C5C2B" w:rsidRPr="00B5460F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Pr="006C5C2B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C2B">
        <w:rPr>
          <w:rFonts w:ascii="Times New Roman" w:hAnsi="Times New Roman" w:cs="Times New Roman"/>
          <w:b/>
          <w:sz w:val="36"/>
          <w:szCs w:val="36"/>
        </w:rPr>
        <w:t>ОСНОВЫ  ФИНАНСОВОЙ ГРАМОТНОСТИ</w:t>
      </w:r>
    </w:p>
    <w:p w:rsidR="006C5C2B" w:rsidRPr="00B5460F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C2B" w:rsidRPr="006C5C2B" w:rsidRDefault="006C5C2B" w:rsidP="006C5C2B">
      <w:pPr>
        <w:spacing w:after="0" w:line="240" w:lineRule="auto"/>
        <w:ind w:left="567" w:right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2B">
        <w:rPr>
          <w:rFonts w:ascii="Times New Roman" w:hAnsi="Times New Roman" w:cs="Times New Roman"/>
          <w:b/>
          <w:sz w:val="28"/>
          <w:szCs w:val="28"/>
        </w:rPr>
        <w:t>10  класс</w:t>
      </w:r>
    </w:p>
    <w:p w:rsidR="00592D5B" w:rsidRPr="000E3AC9" w:rsidRDefault="00592D5B" w:rsidP="006C5C2B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92D5B" w:rsidRPr="000E3AC9" w:rsidRDefault="00592D5B" w:rsidP="00592D5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E3AC9">
        <w:rPr>
          <w:rFonts w:ascii="Times New Roman" w:hAnsi="Times New Roman"/>
          <w:color w:val="000000"/>
          <w:sz w:val="28"/>
          <w:szCs w:val="28"/>
        </w:rPr>
        <w:t> </w:t>
      </w:r>
    </w:p>
    <w:p w:rsidR="00592D5B" w:rsidRDefault="00592D5B" w:rsidP="00592D5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92D5B" w:rsidRDefault="00592D5B" w:rsidP="00592D5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92D5B" w:rsidRDefault="00592D5B" w:rsidP="00592D5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92D5B" w:rsidRDefault="00592D5B" w:rsidP="00592D5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92D5B" w:rsidRPr="000E3AC9" w:rsidRDefault="00592D5B" w:rsidP="00592D5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C5C2B" w:rsidRPr="00592D5B" w:rsidRDefault="00592D5B" w:rsidP="006C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vertAnchor="text" w:horzAnchor="page" w:tblpX="1" w:tblpY="21"/>
        <w:tblW w:w="16933" w:type="dxa"/>
        <w:tblLook w:val="01E0" w:firstRow="1" w:lastRow="1" w:firstColumn="1" w:lastColumn="1" w:noHBand="0" w:noVBand="0"/>
      </w:tblPr>
      <w:tblGrid>
        <w:gridCol w:w="15041"/>
        <w:gridCol w:w="1892"/>
      </w:tblGrid>
      <w:tr w:rsidR="006C5C2B" w:rsidRPr="00F50034" w:rsidTr="007A669C">
        <w:tc>
          <w:tcPr>
            <w:tcW w:w="15041" w:type="dxa"/>
          </w:tcPr>
          <w:p w:rsidR="006C5C2B" w:rsidRPr="00AE5929" w:rsidRDefault="006C5C2B" w:rsidP="007A6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5C2B" w:rsidRPr="00AE5929" w:rsidRDefault="006C5C2B" w:rsidP="007A6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180" w:type="dxa"/>
              <w:tblInd w:w="5645" w:type="dxa"/>
              <w:tblLook w:val="01E0" w:firstRow="1" w:lastRow="1" w:firstColumn="1" w:lastColumn="1" w:noHBand="0" w:noVBand="0"/>
            </w:tblPr>
            <w:tblGrid>
              <w:gridCol w:w="1868"/>
              <w:gridCol w:w="7312"/>
            </w:tblGrid>
            <w:tr w:rsidR="006C5C2B" w:rsidRPr="00F50034" w:rsidTr="007A669C">
              <w:tc>
                <w:tcPr>
                  <w:tcW w:w="1868" w:type="dxa"/>
                </w:tcPr>
                <w:p w:rsidR="006C5C2B" w:rsidRPr="00F50034" w:rsidRDefault="006C5C2B" w:rsidP="005B1D79">
                  <w:pPr>
                    <w:framePr w:hSpace="180" w:wrap="around" w:vAnchor="text" w:hAnchor="page" w:x="1" w:y="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12" w:type="dxa"/>
                  <w:hideMark/>
                </w:tcPr>
                <w:p w:rsidR="006C5C2B" w:rsidRPr="00AE5929" w:rsidRDefault="006C5C2B" w:rsidP="005B1D79">
                  <w:pPr>
                    <w:framePr w:hSpace="180" w:wrap="around" w:vAnchor="text" w:hAnchor="page" w:x="1" w:y="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50034">
                    <w:rPr>
                      <w:rFonts w:ascii="Times New Roman" w:hAnsi="Times New Roman"/>
                      <w:sz w:val="24"/>
                      <w:szCs w:val="24"/>
                    </w:rPr>
                    <w:t>Учителя истории и обществознания</w:t>
                  </w:r>
                </w:p>
                <w:p w:rsidR="006C5C2B" w:rsidRPr="00F50034" w:rsidRDefault="006C5C2B" w:rsidP="005B1D79">
                  <w:pPr>
                    <w:framePr w:hSpace="180" w:wrap="around" w:vAnchor="text" w:hAnchor="page" w:x="1" w:y="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0034">
                    <w:rPr>
                      <w:rFonts w:ascii="Times New Roman" w:hAnsi="Times New Roman"/>
                      <w:sz w:val="24"/>
                      <w:szCs w:val="24"/>
                    </w:rPr>
                    <w:t>Викторовой Зои Сергеевны</w:t>
                  </w:r>
                </w:p>
              </w:tc>
            </w:tr>
          </w:tbl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hideMark/>
          </w:tcPr>
          <w:p w:rsidR="006C5C2B" w:rsidRPr="00AE5929" w:rsidRDefault="006C5C2B" w:rsidP="007A6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  <w:p w:rsidR="006C5C2B" w:rsidRPr="00F50034" w:rsidRDefault="006C5C2B" w:rsidP="007A6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34">
              <w:rPr>
                <w:rFonts w:ascii="Times New Roman" w:hAnsi="Times New Roman"/>
                <w:sz w:val="24"/>
                <w:szCs w:val="24"/>
              </w:rPr>
              <w:t>Викторовой Зои Сергеевны</w:t>
            </w:r>
          </w:p>
        </w:tc>
      </w:tr>
    </w:tbl>
    <w:p w:rsidR="006C5C2B" w:rsidRPr="00AE5929" w:rsidRDefault="006C5C2B" w:rsidP="006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C2B" w:rsidRPr="00AE5929" w:rsidRDefault="006C5C2B" w:rsidP="006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5C2B" w:rsidRDefault="006C5C2B" w:rsidP="006C5C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Pr="00AE5929" w:rsidRDefault="006C5C2B" w:rsidP="006C5C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C2B" w:rsidRPr="00AE5929" w:rsidRDefault="006C5C2B" w:rsidP="006C5C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C2B" w:rsidRPr="006C5C2B" w:rsidRDefault="006C5C2B" w:rsidP="006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929">
        <w:rPr>
          <w:rFonts w:ascii="Times New Roman" w:hAnsi="Times New Roman"/>
          <w:b/>
          <w:sz w:val="24"/>
          <w:szCs w:val="24"/>
        </w:rPr>
        <w:t xml:space="preserve">           20</w:t>
      </w:r>
      <w:r>
        <w:rPr>
          <w:rFonts w:ascii="Times New Roman" w:hAnsi="Times New Roman"/>
          <w:b/>
          <w:sz w:val="24"/>
          <w:szCs w:val="24"/>
        </w:rPr>
        <w:t>22</w:t>
      </w:r>
      <w:r w:rsidRPr="00AE592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 учебный год</w:t>
      </w:r>
    </w:p>
    <w:p w:rsidR="006C5C2B" w:rsidRDefault="006C5C2B" w:rsidP="006C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38" w:rsidRDefault="006C6238" w:rsidP="006C5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5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3F3D" w:rsidRPr="00FA3F3D" w:rsidRDefault="00FA3F3D" w:rsidP="006B4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6238" w:rsidRDefault="00906F6E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A3F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C5C2B">
        <w:rPr>
          <w:rFonts w:ascii="Times New Roman" w:eastAsia="Times New Roman" w:hAnsi="Times New Roman" w:cs="Times New Roman"/>
          <w:sz w:val="24"/>
          <w:szCs w:val="24"/>
        </w:rPr>
        <w:t xml:space="preserve">курса по выбору 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C5C2B">
        <w:rPr>
          <w:rFonts w:ascii="Times New Roman" w:eastAsia="Times New Roman" w:hAnsi="Times New Roman" w:cs="Times New Roman"/>
          <w:sz w:val="24"/>
          <w:szCs w:val="24"/>
        </w:rPr>
        <w:t>Основы ф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>инансов</w:t>
      </w:r>
      <w:r w:rsidR="006C5C2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 xml:space="preserve"> грамотност</w:t>
      </w:r>
      <w:r w:rsidR="006C5C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 xml:space="preserve">» для учащихся </w:t>
      </w:r>
      <w:r w:rsidR="00EF21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C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6C6238" w:rsidRPr="006C6238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</w:t>
      </w:r>
      <w:r w:rsidR="006C5C2B" w:rsidRPr="00262A34">
        <w:rPr>
          <w:rFonts w:ascii="Times New Roman" w:eastAsia="Times New Roman" w:hAnsi="Times New Roman" w:cs="Times New Roman"/>
          <w:bCs/>
          <w:sz w:val="24"/>
          <w:szCs w:val="24"/>
        </w:rPr>
        <w:t>следующих нормативно-правовых документов</w:t>
      </w:r>
      <w:r w:rsidR="006C5C2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A3F3D" w:rsidRPr="00FA3F3D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238" w:rsidRPr="006E03B0" w:rsidRDefault="006C6238" w:rsidP="00FA3F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03B0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школа»</w:t>
      </w:r>
      <w:r w:rsidR="0055172D" w:rsidRPr="006E03B0">
        <w:rPr>
          <w:rFonts w:ascii="Times New Roman" w:hAnsi="Times New Roman"/>
          <w:sz w:val="24"/>
          <w:szCs w:val="24"/>
        </w:rPr>
        <w:t xml:space="preserve"> (утв. Президентом РФ </w:t>
      </w:r>
      <w:r w:rsidR="006E03B0" w:rsidRPr="006E03B0">
        <w:rPr>
          <w:rFonts w:ascii="Times New Roman" w:hAnsi="Times New Roman"/>
          <w:sz w:val="24"/>
          <w:szCs w:val="24"/>
        </w:rPr>
        <w:t xml:space="preserve">от </w:t>
      </w:r>
      <w:r w:rsidR="0055172D" w:rsidRPr="006E03B0">
        <w:rPr>
          <w:rFonts w:ascii="Times New Roman" w:hAnsi="Times New Roman"/>
          <w:sz w:val="24"/>
          <w:szCs w:val="24"/>
        </w:rPr>
        <w:t>04.02.2010</w:t>
      </w:r>
      <w:r w:rsidR="006E03B0" w:rsidRPr="006E03B0">
        <w:rPr>
          <w:rFonts w:ascii="Times New Roman" w:hAnsi="Times New Roman"/>
          <w:sz w:val="24"/>
          <w:szCs w:val="24"/>
        </w:rPr>
        <w:t xml:space="preserve"> № </w:t>
      </w:r>
      <w:r w:rsidR="006E03B0" w:rsidRPr="006E03B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Пр-271</w:t>
      </w:r>
      <w:r w:rsidR="0055172D" w:rsidRPr="006E03B0">
        <w:rPr>
          <w:rFonts w:ascii="Times New Roman" w:hAnsi="Times New Roman"/>
          <w:sz w:val="24"/>
          <w:szCs w:val="24"/>
        </w:rPr>
        <w:t>)</w:t>
      </w:r>
      <w:r w:rsidRPr="006E03B0">
        <w:rPr>
          <w:rFonts w:ascii="Times New Roman" w:hAnsi="Times New Roman"/>
          <w:sz w:val="24"/>
          <w:szCs w:val="24"/>
        </w:rPr>
        <w:t xml:space="preserve">;  </w:t>
      </w:r>
    </w:p>
    <w:p w:rsidR="006C6238" w:rsidRDefault="006C6238" w:rsidP="00FA3F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E03B0">
        <w:rPr>
          <w:rFonts w:ascii="Times New Roman" w:hAnsi="Times New Roman"/>
          <w:sz w:val="24"/>
          <w:szCs w:val="24"/>
        </w:rPr>
        <w:t>Федеральный Закон от 29.12.2012</w:t>
      </w:r>
      <w:r w:rsidRPr="008D06D8">
        <w:rPr>
          <w:rFonts w:ascii="Times New Roman" w:hAnsi="Times New Roman"/>
          <w:sz w:val="24"/>
          <w:szCs w:val="24"/>
        </w:rPr>
        <w:t xml:space="preserve"> № 273-Ф3 «Об образовании в Российской Федерации»</w:t>
      </w:r>
      <w:r w:rsidR="006E03B0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Pr="008D06D8">
        <w:rPr>
          <w:rFonts w:ascii="Times New Roman" w:hAnsi="Times New Roman"/>
          <w:sz w:val="24"/>
          <w:szCs w:val="24"/>
        </w:rPr>
        <w:t xml:space="preserve">;  </w:t>
      </w:r>
    </w:p>
    <w:p w:rsidR="000D5F8F" w:rsidRPr="00DF2095" w:rsidRDefault="000D5F8F" w:rsidP="00FA3F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095">
        <w:rPr>
          <w:rFonts w:ascii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DF2095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DF2095">
        <w:rPr>
          <w:rFonts w:ascii="Times New Roman" w:hAnsi="Times New Roman"/>
          <w:sz w:val="24"/>
          <w:szCs w:val="24"/>
          <w:lang w:eastAsia="ar-SA"/>
        </w:rPr>
        <w:t xml:space="preserve"> России от </w:t>
      </w:r>
      <w:r w:rsidR="00DF2095" w:rsidRPr="00DF2095">
        <w:rPr>
          <w:rFonts w:ascii="Times New Roman" w:hAnsi="Times New Roman"/>
          <w:sz w:val="24"/>
          <w:szCs w:val="24"/>
          <w:lang w:eastAsia="ar-SA"/>
        </w:rPr>
        <w:t>17 мая</w:t>
      </w:r>
      <w:r w:rsidRPr="00DF2095">
        <w:rPr>
          <w:rFonts w:ascii="Times New Roman" w:hAnsi="Times New Roman"/>
          <w:sz w:val="24"/>
          <w:szCs w:val="24"/>
          <w:lang w:eastAsia="ar-SA"/>
        </w:rPr>
        <w:t xml:space="preserve"> 20</w:t>
      </w:r>
      <w:r w:rsidR="00DF2095" w:rsidRPr="00DF2095">
        <w:rPr>
          <w:rFonts w:ascii="Times New Roman" w:hAnsi="Times New Roman"/>
          <w:sz w:val="24"/>
          <w:szCs w:val="24"/>
          <w:lang w:eastAsia="ar-SA"/>
        </w:rPr>
        <w:t>12</w:t>
      </w:r>
      <w:r w:rsidRPr="00DF2095">
        <w:rPr>
          <w:rFonts w:ascii="Times New Roman" w:hAnsi="Times New Roman"/>
          <w:sz w:val="24"/>
          <w:szCs w:val="24"/>
          <w:lang w:eastAsia="ar-SA"/>
        </w:rPr>
        <w:t>года № 413 «Об утверждении и введении в действие федерального государственного образовательного стандарта среднего общего образования» (с изменениями).</w:t>
      </w:r>
    </w:p>
    <w:p w:rsidR="0055172D" w:rsidRPr="002B074C" w:rsidRDefault="0055172D" w:rsidP="00FA3F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74C">
        <w:rPr>
          <w:rFonts w:ascii="Times New Roman" w:hAnsi="Times New Roman"/>
          <w:sz w:val="24"/>
          <w:szCs w:val="24"/>
        </w:rPr>
        <w:t>Распоряжение Правительства РФ от 25.09.2017. № 2039-р «Об утверждении Стратегии повышения финансовой грамотности в Российской Федерации на 2017 - 2023 годы»</w:t>
      </w:r>
    </w:p>
    <w:p w:rsidR="006C6238" w:rsidRPr="0055172D" w:rsidRDefault="006C5C2B" w:rsidP="00551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6C6238">
        <w:rPr>
          <w:rFonts w:ascii="Times New Roman" w:eastAsia="Times New Roman" w:hAnsi="Times New Roman"/>
          <w:sz w:val="24"/>
          <w:szCs w:val="24"/>
        </w:rPr>
        <w:t xml:space="preserve">рограммы </w:t>
      </w:r>
      <w:proofErr w:type="spellStart"/>
      <w:r w:rsidRPr="006C6238">
        <w:rPr>
          <w:rFonts w:ascii="Times New Roman" w:hAnsi="Times New Roman"/>
          <w:bCs/>
          <w:sz w:val="24"/>
          <w:szCs w:val="24"/>
        </w:rPr>
        <w:t>Лавреновой</w:t>
      </w:r>
      <w:proofErr w:type="spellEnd"/>
      <w:r w:rsidRPr="006C6238">
        <w:rPr>
          <w:rFonts w:ascii="Times New Roman" w:hAnsi="Times New Roman"/>
          <w:bCs/>
          <w:sz w:val="24"/>
          <w:szCs w:val="24"/>
        </w:rPr>
        <w:t xml:space="preserve">  Е. Б.</w:t>
      </w:r>
      <w:r w:rsidRPr="006C6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238">
        <w:rPr>
          <w:rFonts w:ascii="Times New Roman" w:hAnsi="Times New Roman"/>
          <w:sz w:val="24"/>
          <w:szCs w:val="24"/>
        </w:rPr>
        <w:t xml:space="preserve"> Финансовая грамотность: учебная программа. </w:t>
      </w:r>
      <w:r>
        <w:rPr>
          <w:rFonts w:ascii="Times New Roman" w:hAnsi="Times New Roman"/>
          <w:sz w:val="24"/>
          <w:szCs w:val="24"/>
        </w:rPr>
        <w:t>10-11</w:t>
      </w:r>
      <w:r w:rsidRPr="006C6238">
        <w:rPr>
          <w:rFonts w:ascii="Times New Roman" w:hAnsi="Times New Roman"/>
          <w:sz w:val="24"/>
          <w:szCs w:val="24"/>
        </w:rPr>
        <w:t xml:space="preserve"> классы </w:t>
      </w:r>
      <w:proofErr w:type="spellStart"/>
      <w:r w:rsidRPr="006C623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C6238">
        <w:rPr>
          <w:rFonts w:ascii="Times New Roman" w:hAnsi="Times New Roman"/>
          <w:sz w:val="24"/>
          <w:szCs w:val="24"/>
        </w:rPr>
        <w:t>.</w:t>
      </w:r>
      <w:r w:rsidRPr="006C6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238">
        <w:rPr>
          <w:rFonts w:ascii="Times New Roman" w:hAnsi="Times New Roman"/>
          <w:sz w:val="24"/>
          <w:szCs w:val="24"/>
        </w:rPr>
        <w:t>орг.</w:t>
      </w:r>
      <w:r>
        <w:rPr>
          <w:rFonts w:ascii="Times New Roman" w:hAnsi="Times New Roman"/>
          <w:sz w:val="24"/>
          <w:szCs w:val="24"/>
        </w:rPr>
        <w:t>,</w:t>
      </w:r>
      <w:r w:rsidRPr="00FA3F3D">
        <w:rPr>
          <w:rFonts w:ascii="Times New Roman" w:hAnsi="Times New Roman"/>
          <w:sz w:val="24"/>
          <w:szCs w:val="24"/>
        </w:rPr>
        <w:t xml:space="preserve"> </w:t>
      </w:r>
      <w:r w:rsidRPr="00BA630D">
        <w:rPr>
          <w:rFonts w:ascii="Times New Roman" w:hAnsi="Times New Roman"/>
          <w:sz w:val="24"/>
          <w:szCs w:val="24"/>
        </w:rPr>
        <w:t xml:space="preserve">экономический профиль / Е. Б. </w:t>
      </w:r>
      <w:proofErr w:type="spellStart"/>
      <w:r w:rsidRPr="00BA630D">
        <w:rPr>
          <w:rFonts w:ascii="Times New Roman" w:hAnsi="Times New Roman"/>
          <w:sz w:val="24"/>
          <w:szCs w:val="24"/>
        </w:rPr>
        <w:t>Лавренова</w:t>
      </w:r>
      <w:proofErr w:type="spellEnd"/>
      <w:r w:rsidRPr="00BA630D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BA630D">
        <w:rPr>
          <w:rFonts w:ascii="Times New Roman" w:hAnsi="Times New Roman"/>
          <w:sz w:val="24"/>
          <w:szCs w:val="24"/>
        </w:rPr>
        <w:t>М.: ВИТА-ПРЕСС, 2014. — 32 с. (Дополнительное образование:</w:t>
      </w:r>
      <w:proofErr w:type="gramEnd"/>
      <w:r w:rsidRPr="00BA630D">
        <w:rPr>
          <w:rFonts w:ascii="Times New Roman" w:hAnsi="Times New Roman"/>
          <w:sz w:val="24"/>
          <w:szCs w:val="24"/>
        </w:rPr>
        <w:t xml:space="preserve"> Серия «Учимся разумному финансовому поведению»)</w:t>
      </w:r>
      <w:proofErr w:type="gramStart"/>
      <w:r w:rsidRPr="00BA630D">
        <w:rPr>
          <w:rFonts w:ascii="Times New Roman" w:hAnsi="Times New Roman"/>
          <w:sz w:val="24"/>
          <w:szCs w:val="24"/>
        </w:rPr>
        <w:t>.</w:t>
      </w:r>
      <w:r w:rsidR="006C6238" w:rsidRPr="008D06D8">
        <w:rPr>
          <w:rFonts w:ascii="Times New Roman" w:hAnsi="Times New Roman"/>
          <w:sz w:val="24"/>
          <w:szCs w:val="24"/>
        </w:rPr>
        <w:t>К</w:t>
      </w:r>
      <w:proofErr w:type="gramEnd"/>
      <w:r w:rsidR="006C6238" w:rsidRPr="008D06D8">
        <w:rPr>
          <w:rFonts w:ascii="Times New Roman" w:hAnsi="Times New Roman"/>
          <w:sz w:val="24"/>
          <w:szCs w:val="24"/>
        </w:rPr>
        <w:t>онцепция духовно-</w:t>
      </w:r>
      <w:r w:rsidR="006C6238" w:rsidRPr="002B074C">
        <w:rPr>
          <w:rFonts w:ascii="Times New Roman" w:hAnsi="Times New Roman"/>
          <w:sz w:val="24"/>
          <w:szCs w:val="24"/>
        </w:rPr>
        <w:t>нравственного развития и воспитания гражданина России. - М.: Просвещение, 2010.</w:t>
      </w:r>
    </w:p>
    <w:p w:rsidR="0055172D" w:rsidRPr="00DF2095" w:rsidRDefault="0055172D" w:rsidP="00551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72D">
        <w:rPr>
          <w:rFonts w:ascii="Times New Roman" w:hAnsi="Times New Roman"/>
          <w:sz w:val="24"/>
          <w:szCs w:val="24"/>
        </w:rPr>
        <w:t xml:space="preserve">Постановление Главного </w:t>
      </w:r>
      <w:r w:rsidRPr="00DF2095">
        <w:rPr>
          <w:rFonts w:ascii="Times New Roman" w:hAnsi="Times New Roman"/>
          <w:sz w:val="24"/>
          <w:szCs w:val="24"/>
        </w:rPr>
        <w:t xml:space="preserve">государственного врача РФ </w:t>
      </w:r>
      <w:r w:rsidR="00DF2095" w:rsidRPr="00DF2095">
        <w:rPr>
          <w:rFonts w:ascii="Times New Roman" w:hAnsi="Times New Roman"/>
          <w:sz w:val="24"/>
          <w:szCs w:val="24"/>
          <w:shd w:val="clear" w:color="auto" w:fill="FBFBFB"/>
        </w:rPr>
        <w:t>от 28.01.</w:t>
      </w:r>
      <w:r w:rsidR="00DF2095" w:rsidRPr="00DF2095">
        <w:rPr>
          <w:rFonts w:ascii="Times New Roman" w:hAnsi="Times New Roman"/>
          <w:bCs/>
          <w:sz w:val="24"/>
          <w:szCs w:val="24"/>
          <w:shd w:val="clear" w:color="auto" w:fill="FBFBFB"/>
        </w:rPr>
        <w:t>2021</w:t>
      </w:r>
      <w:r w:rsidR="00DF2095" w:rsidRPr="00DF2095">
        <w:rPr>
          <w:rFonts w:ascii="Times New Roman" w:hAnsi="Times New Roman"/>
          <w:sz w:val="24"/>
          <w:szCs w:val="24"/>
          <w:shd w:val="clear" w:color="auto" w:fill="FBFBFB"/>
        </w:rPr>
        <w:t xml:space="preserve"> № 2 </w:t>
      </w:r>
      <w:r w:rsidR="00DF2095">
        <w:rPr>
          <w:rFonts w:ascii="Times New Roman" w:hAnsi="Times New Roman"/>
          <w:sz w:val="24"/>
          <w:szCs w:val="24"/>
          <w:shd w:val="clear" w:color="auto" w:fill="FBFBFB"/>
        </w:rPr>
        <w:t>«</w:t>
      </w:r>
      <w:r w:rsidR="00DF2095" w:rsidRPr="00DF2095">
        <w:rPr>
          <w:rFonts w:ascii="Times New Roman" w:hAnsi="Times New Roman"/>
          <w:sz w:val="24"/>
          <w:szCs w:val="24"/>
          <w:shd w:val="clear" w:color="auto" w:fill="FBFBFB"/>
        </w:rPr>
        <w:t>Об утверждении санитарных правил и норм </w:t>
      </w:r>
      <w:r w:rsidR="00DF2095" w:rsidRPr="00DF2095">
        <w:rPr>
          <w:rFonts w:ascii="Times New Roman" w:hAnsi="Times New Roman"/>
          <w:bCs/>
          <w:sz w:val="24"/>
          <w:szCs w:val="24"/>
          <w:shd w:val="clear" w:color="auto" w:fill="FBFBFB"/>
        </w:rPr>
        <w:t>СанПиН</w:t>
      </w:r>
      <w:r w:rsidR="00DF2095" w:rsidRPr="00DF2095">
        <w:rPr>
          <w:rFonts w:ascii="Times New Roman" w:hAnsi="Times New Roman"/>
          <w:sz w:val="24"/>
          <w:szCs w:val="24"/>
          <w:shd w:val="clear" w:color="auto" w:fill="FBFBFB"/>
        </w:rPr>
        <w:t> 1.2.3685-21</w:t>
      </w:r>
      <w:r w:rsidR="00DF2095">
        <w:rPr>
          <w:rFonts w:ascii="Times New Roman" w:hAnsi="Times New Roman"/>
          <w:sz w:val="24"/>
          <w:szCs w:val="24"/>
          <w:shd w:val="clear" w:color="auto" w:fill="FBFBFB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 w:rsidR="00DF2095"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.</w:t>
      </w:r>
    </w:p>
    <w:p w:rsidR="006C6238" w:rsidRPr="0055172D" w:rsidRDefault="0055172D" w:rsidP="00551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72D">
        <w:rPr>
          <w:rFonts w:ascii="Times New Roman" w:hAnsi="Times New Roman"/>
          <w:sz w:val="24"/>
          <w:szCs w:val="24"/>
        </w:rPr>
        <w:t xml:space="preserve"> </w:t>
      </w:r>
      <w:r w:rsidR="000D5F8F">
        <w:rPr>
          <w:rFonts w:ascii="Times New Roman" w:hAnsi="Times New Roman"/>
          <w:sz w:val="24"/>
          <w:szCs w:val="24"/>
        </w:rPr>
        <w:t xml:space="preserve">Рабочая программа воспитания уровня среднего общего образования МОУ </w:t>
      </w:r>
      <w:proofErr w:type="spellStart"/>
      <w:r w:rsidR="000D5F8F">
        <w:rPr>
          <w:rFonts w:ascii="Times New Roman" w:hAnsi="Times New Roman"/>
          <w:sz w:val="24"/>
          <w:szCs w:val="24"/>
        </w:rPr>
        <w:t>Тихменевской</w:t>
      </w:r>
      <w:proofErr w:type="spellEnd"/>
      <w:r w:rsidR="000D5F8F">
        <w:rPr>
          <w:rFonts w:ascii="Times New Roman" w:hAnsi="Times New Roman"/>
          <w:sz w:val="24"/>
          <w:szCs w:val="24"/>
        </w:rPr>
        <w:t xml:space="preserve"> СОШ</w:t>
      </w:r>
    </w:p>
    <w:p w:rsidR="00FA3F3D" w:rsidRDefault="00FA3F3D" w:rsidP="006C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F6E" w:rsidRPr="00FA3F3D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        Изучение курса финансовой грамотности старшеклассниками имеет большое значение. По окончании школы выпускники достигают полной дееспособности, в том числе в части совершения финансовых операций и сделок.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 xml:space="preserve">Важно, чтобы выпускник вступил во взрослую жизнь подготовленным к взаимодействию с различными финансовыми институтами: банками, фондами, рынками, налоговой системой и др. Ученики 10—11 классов </w:t>
      </w:r>
      <w:r>
        <w:rPr>
          <w:rFonts w:ascii="Times New Roman" w:hAnsi="Times New Roman" w:cs="Times New Roman"/>
          <w:sz w:val="24"/>
          <w:szCs w:val="24"/>
        </w:rPr>
        <w:t xml:space="preserve">уже сталкиваются </w:t>
      </w:r>
      <w:r w:rsidRPr="00310E2A">
        <w:rPr>
          <w:rFonts w:ascii="Times New Roman" w:hAnsi="Times New Roman" w:cs="Times New Roman"/>
          <w:sz w:val="24"/>
          <w:szCs w:val="24"/>
        </w:rPr>
        <w:t xml:space="preserve"> с большим количеством бытовых финансовых задач, приобретая опыт подобного рода деятельности.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Они не могут полагаться на опыт родителей и друзей,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он зачастую негативен или недостаточен. Чтобы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достигать поставленных целей при решении своих финансовых задач старшекласснику необходимы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знания о финансовых институтах и механизмах рынка.  Исключительно важно сформировать компетенцию ориентироваться в финансовом пространстве, оценивать различные альтернативы решения финансовых проблем и принимать оптимальное решение в конкретных жизненных обстоятельствах.  Особое внимание уделяется обучению финансовому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планированию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как в краткосрочной, так и в долгосрочной перспективах. Не менее важным является формирование ответственного отношения к принимаемым на себя финансовым обязательствам и умения сопоставлять своё финансовое поведение с правовыми и мора</w:t>
      </w:r>
      <w:r>
        <w:rPr>
          <w:rFonts w:ascii="Times New Roman" w:hAnsi="Times New Roman" w:cs="Times New Roman"/>
          <w:sz w:val="24"/>
          <w:szCs w:val="24"/>
        </w:rPr>
        <w:t>льными нормами. К</w:t>
      </w:r>
      <w:r w:rsidRPr="00310E2A">
        <w:rPr>
          <w:rFonts w:ascii="Times New Roman" w:hAnsi="Times New Roman" w:cs="Times New Roman"/>
          <w:sz w:val="24"/>
          <w:szCs w:val="24"/>
        </w:rPr>
        <w:t>урс финансовой грамотн</w:t>
      </w:r>
      <w:r>
        <w:rPr>
          <w:rFonts w:ascii="Times New Roman" w:hAnsi="Times New Roman" w:cs="Times New Roman"/>
          <w:sz w:val="24"/>
          <w:szCs w:val="24"/>
        </w:rPr>
        <w:t xml:space="preserve">ости для учащихся </w:t>
      </w:r>
      <w:r w:rsidRPr="00310E2A">
        <w:rPr>
          <w:rFonts w:ascii="Times New Roman" w:hAnsi="Times New Roman" w:cs="Times New Roman"/>
          <w:sz w:val="24"/>
          <w:szCs w:val="24"/>
        </w:rPr>
        <w:t xml:space="preserve"> необходим для успешной социализации выпускников и безболезненного вхождения во взрослую жизнь сов</w:t>
      </w:r>
      <w:r>
        <w:rPr>
          <w:rFonts w:ascii="Times New Roman" w:hAnsi="Times New Roman" w:cs="Times New Roman"/>
          <w:sz w:val="24"/>
          <w:szCs w:val="24"/>
        </w:rPr>
        <w:t>ременного российского общества.</w:t>
      </w:r>
    </w:p>
    <w:p w:rsidR="00906F6E" w:rsidRPr="00BC5B57" w:rsidRDefault="00592D5B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6F6E" w:rsidRPr="00BC5B57">
        <w:rPr>
          <w:rFonts w:ascii="Times New Roman" w:hAnsi="Times New Roman" w:cs="Times New Roman"/>
          <w:sz w:val="24"/>
          <w:szCs w:val="24"/>
        </w:rPr>
        <w:t>Значительное внимание в курсе уделяется формированию компетенции поиска, подбора, анализа и интерпретации финансовой информации</w:t>
      </w:r>
      <w:r w:rsidR="00BC5B57" w:rsidRPr="00BC5B57">
        <w:rPr>
          <w:rFonts w:ascii="Times New Roman" w:hAnsi="Times New Roman" w:cs="Times New Roman"/>
          <w:sz w:val="24"/>
          <w:szCs w:val="24"/>
        </w:rPr>
        <w:t xml:space="preserve"> из различных </w:t>
      </w:r>
      <w:proofErr w:type="gramStart"/>
      <w:r w:rsidR="00BC5B57" w:rsidRPr="00BC5B57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="00BC5B57" w:rsidRPr="00BC5B57">
        <w:rPr>
          <w:rFonts w:ascii="Times New Roman" w:hAnsi="Times New Roman" w:cs="Times New Roman"/>
          <w:sz w:val="24"/>
          <w:szCs w:val="24"/>
        </w:rPr>
        <w:t xml:space="preserve"> как на </w:t>
      </w:r>
      <w:r w:rsidR="00906F6E" w:rsidRPr="00BC5B57">
        <w:rPr>
          <w:rFonts w:ascii="Times New Roman" w:hAnsi="Times New Roman" w:cs="Times New Roman"/>
          <w:sz w:val="24"/>
          <w:szCs w:val="24"/>
        </w:rPr>
        <w:t>электронных, так и на бумажных</w:t>
      </w:r>
      <w:r w:rsidR="00BC5B57" w:rsidRPr="00BC5B57">
        <w:rPr>
          <w:rFonts w:ascii="Times New Roman" w:hAnsi="Times New Roman" w:cs="Times New Roman"/>
          <w:sz w:val="24"/>
          <w:szCs w:val="24"/>
        </w:rPr>
        <w:t xml:space="preserve"> </w:t>
      </w:r>
      <w:r w:rsidR="00906F6E" w:rsidRPr="00BC5B57">
        <w:rPr>
          <w:rFonts w:ascii="Times New Roman" w:hAnsi="Times New Roman" w:cs="Times New Roman"/>
          <w:sz w:val="24"/>
          <w:szCs w:val="24"/>
        </w:rPr>
        <w:t>носителях.</w:t>
      </w:r>
    </w:p>
    <w:p w:rsidR="00906F6E" w:rsidRDefault="00906F6E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57">
        <w:rPr>
          <w:rFonts w:ascii="Times New Roman" w:hAnsi="Times New Roman" w:cs="Times New Roman"/>
          <w:sz w:val="24"/>
          <w:szCs w:val="24"/>
        </w:rPr>
        <w:t>Большая часть времени отводится на практическую деятельность</w:t>
      </w:r>
      <w:r w:rsidR="00BC5B57">
        <w:rPr>
          <w:rFonts w:ascii="Times New Roman" w:hAnsi="Times New Roman" w:cs="Times New Roman"/>
          <w:sz w:val="24"/>
          <w:szCs w:val="24"/>
        </w:rPr>
        <w:t xml:space="preserve"> </w:t>
      </w:r>
      <w:r w:rsidRPr="00BC5B57">
        <w:rPr>
          <w:rFonts w:ascii="Times New Roman" w:hAnsi="Times New Roman" w:cs="Times New Roman"/>
          <w:sz w:val="24"/>
          <w:szCs w:val="24"/>
        </w:rPr>
        <w:t xml:space="preserve">для получения опыта действий </w:t>
      </w:r>
      <w:r w:rsidR="00BC5B57">
        <w:rPr>
          <w:rFonts w:ascii="Times New Roman" w:hAnsi="Times New Roman" w:cs="Times New Roman"/>
          <w:sz w:val="24"/>
          <w:szCs w:val="24"/>
        </w:rPr>
        <w:t xml:space="preserve">в расширенном круге </w:t>
      </w:r>
      <w:r w:rsidRPr="00BC5B57">
        <w:rPr>
          <w:rFonts w:ascii="Times New Roman" w:hAnsi="Times New Roman" w:cs="Times New Roman"/>
          <w:sz w:val="24"/>
          <w:szCs w:val="24"/>
        </w:rPr>
        <w:t xml:space="preserve"> финансовых отношений.</w:t>
      </w:r>
    </w:p>
    <w:p w:rsidR="00592D5B" w:rsidRDefault="00592D5B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C2B" w:rsidRDefault="006C5C2B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C2B" w:rsidRPr="00BC5B57" w:rsidRDefault="006C5C2B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F6E" w:rsidRDefault="00906F6E" w:rsidP="00BC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D5B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Цели и планируемые результаты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06F6E" w:rsidRDefault="00034571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06F6E" w:rsidRPr="00BC5B57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="00FA3F3D" w:rsidRPr="00310E2A">
        <w:rPr>
          <w:rFonts w:ascii="Times New Roman" w:hAnsi="Times New Roman" w:cs="Times New Roman"/>
          <w:sz w:val="24"/>
          <w:szCs w:val="24"/>
        </w:rPr>
        <w:t>формирование финансовой грамотности у учащихся, предполагающей освоение знаний устройства основных финансовых институтов, овладение умениями эффективно решать свои финансовые задачи через активное взаимодействие с финансовыми институтами.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6F6E" w:rsidRPr="00BC5B57" w:rsidRDefault="00034571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06F6E" w:rsidRPr="00BC5B5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6F6E" w:rsidRPr="00BC5B57" w:rsidRDefault="00906F6E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57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BC5B57">
        <w:rPr>
          <w:rFonts w:ascii="Times New Roman" w:hAnsi="Times New Roman" w:cs="Times New Roman"/>
          <w:b/>
          <w:i/>
          <w:sz w:val="24"/>
          <w:szCs w:val="24"/>
        </w:rPr>
        <w:t>личностным</w:t>
      </w:r>
      <w:r w:rsidRPr="00BC5B57">
        <w:rPr>
          <w:rFonts w:ascii="Times New Roman" w:hAnsi="Times New Roman" w:cs="Times New Roman"/>
          <w:sz w:val="24"/>
          <w:szCs w:val="24"/>
        </w:rPr>
        <w:t xml:space="preserve"> результатам освоения курса:</w:t>
      </w:r>
    </w:p>
    <w:p w:rsidR="00FA3F3D" w:rsidRPr="00FA3F3D" w:rsidRDefault="00FA3F3D" w:rsidP="00FA3F3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F3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A3F3D">
        <w:rPr>
          <w:rFonts w:ascii="Times New Roman" w:hAnsi="Times New Roman"/>
          <w:sz w:val="24"/>
          <w:szCs w:val="24"/>
        </w:rPr>
        <w:t xml:space="preserve"> субъектной позиции учащегося как способности самостоятельно решать практические задачи в сфере финансов и ответственно относиться к принимаемым на себя долговым обязательствам;</w:t>
      </w:r>
    </w:p>
    <w:p w:rsidR="00FA3F3D" w:rsidRPr="00310E2A" w:rsidRDefault="00FA3F3D" w:rsidP="00FA3F3D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современным представлениям в сфере финансов; </w:t>
      </w:r>
    </w:p>
    <w:p w:rsidR="00FA3F3D" w:rsidRPr="00310E2A" w:rsidRDefault="00FA3F3D" w:rsidP="00FA3F3D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понимание прав и обязанностей в сфере финансов и возможностей их практического воплощения, а также наличия риска в осуществлении операций с различными финансовыми инструментами. 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6F6E" w:rsidRPr="00BC5B57" w:rsidRDefault="00906F6E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57">
        <w:rPr>
          <w:rFonts w:ascii="Times New Roman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BC5B57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BC5B57">
        <w:rPr>
          <w:rFonts w:ascii="Times New Roman" w:hAnsi="Times New Roman" w:cs="Times New Roman"/>
          <w:sz w:val="24"/>
          <w:szCs w:val="24"/>
        </w:rPr>
        <w:t>) результатам</w:t>
      </w:r>
      <w:r w:rsidR="00BC5B57">
        <w:rPr>
          <w:rFonts w:ascii="Times New Roman" w:hAnsi="Times New Roman" w:cs="Times New Roman"/>
          <w:sz w:val="24"/>
          <w:szCs w:val="24"/>
        </w:rPr>
        <w:t xml:space="preserve"> </w:t>
      </w:r>
      <w:r w:rsidRPr="00BC5B57">
        <w:rPr>
          <w:rFonts w:ascii="Times New Roman" w:hAnsi="Times New Roman" w:cs="Times New Roman"/>
          <w:sz w:val="24"/>
          <w:szCs w:val="24"/>
        </w:rPr>
        <w:t>освоения курса: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умением решать практические финансовые задачи: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>— анализировать практическую задачу в сфере финансов;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 — ставить цели финансовой деятельности;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— планировать достижение целей, направленных на решение финансовой задачи;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— находить альтернативы решения финансовой задачи;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— оценивать альтернативы решения практической финансовой задачи и делать оптимальный выбор;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коммуникативными компетенциями: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>— вступать в коммуникацию со сверстниками и учителем, понимать и продвигать предлагаемые идеи;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 — анализировать и интерпретировать финансовую информацию из различных источников;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умением выступать в различных финансово-экономических ролях (покупателя безналичным и наличным способом, заёмщика и кредитора, вкладчика, участника фондового рынка, налогоплательщика, потребителя страховых услуг и др.); 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умением осуществлять рефлексию своей учебной и практической деятельности. 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6F6E" w:rsidRPr="00BC5B57" w:rsidRDefault="00906F6E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57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BC5B57">
        <w:rPr>
          <w:rFonts w:ascii="Times New Roman" w:hAnsi="Times New Roman" w:cs="Times New Roman"/>
          <w:b/>
          <w:i/>
          <w:sz w:val="24"/>
          <w:szCs w:val="24"/>
        </w:rPr>
        <w:t>предметным</w:t>
      </w:r>
      <w:r w:rsidRPr="00BC5B57">
        <w:rPr>
          <w:rFonts w:ascii="Times New Roman" w:hAnsi="Times New Roman" w:cs="Times New Roman"/>
          <w:sz w:val="24"/>
          <w:szCs w:val="24"/>
        </w:rPr>
        <w:t xml:space="preserve"> результатам освоения курса:</w:t>
      </w: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базовыми понятиями финансовой сферы (банк, депозит, кредит, портфель инвестиций, страхование, страховой случай, фондовый рынок, ценные бумаги, налоги, налоговый вычет, пенсия, пенсионные накопления, бизнес,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, финансовый риск, финансовое мошенничество); </w:t>
      </w:r>
      <w:proofErr w:type="gramEnd"/>
    </w:p>
    <w:p w:rsidR="006C5C2B" w:rsidRPr="006C5C2B" w:rsidRDefault="00FA3F3D" w:rsidP="006C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владение знаниями (правил поведения) в определённых финансовых институтах (банк, фондовый рынок, пенсионный фонд, налоговая служба, страховая компания и др.). </w:t>
      </w:r>
      <w:r w:rsidR="006C5C2B" w:rsidRPr="006C5C2B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различать экономические явления и процессы общественной жизни;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выполнять несложные практические задания по анализу состояния личных финансов;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понимать влияние инфляции на повседневную жизнь;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способы анализа индекса потребительских цен;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анализировать несложные ситуации, связанные с гражданскими, трудовыми правоотношениями в области личных финансов;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объяснять проблему ограниченности финансовых ресурсов;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знать и конкретизировать примерами виды налогов;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различать сферы применения различных форм денег;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финансовые цели, предварительно оценивать их достижимость;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грамотно обращаться с деньгами в повседневной жизни;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различать виды ценных бумаг;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анализировать полученные данные;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различать виды кредитов и сферу их использования;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уметь рассчитывать процентные ставки по кредиту;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разумному и безопасному финансовому поведению;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правовые нормы по защите прав потребителей финансовых услуг;</w:t>
      </w:r>
    </w:p>
    <w:p w:rsidR="006C5C2B" w:rsidRPr="00B5460F" w:rsidRDefault="006C5C2B" w:rsidP="006C5C2B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выявлять признаки мошенничества на финансовом рынке в отношении физических лиц.</w:t>
      </w:r>
    </w:p>
    <w:p w:rsidR="006C5C2B" w:rsidRPr="006C5C2B" w:rsidRDefault="006C5C2B" w:rsidP="006C5C2B">
      <w:pPr>
        <w:shd w:val="clear" w:color="auto" w:fill="FFFFFF"/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5C2B">
        <w:rPr>
          <w:rFonts w:ascii="Times New Roman" w:eastAsia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after="0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анализировать состояние финансовых рынков, используя различные источники информации;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теоретические знания по финансовой грамотности для практической деятельности и повседневной жизни;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определять воздействие факторов, влияющих на валютный курс;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оценивать влияние инфляции на доходность финансовых активов;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6C5C2B" w:rsidRPr="00B5460F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FA3F3D" w:rsidRPr="00652314" w:rsidRDefault="006C5C2B" w:rsidP="00652314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781"/>
        </w:tabs>
        <w:spacing w:before="100" w:beforeAutospacing="1" w:after="100" w:afterAutospacing="1" w:line="240" w:lineRule="auto"/>
        <w:ind w:left="0" w:right="-1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0F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ориентиров.</w:t>
      </w:r>
    </w:p>
    <w:p w:rsidR="00E1696B" w:rsidRPr="00652314" w:rsidRDefault="00E1696B" w:rsidP="00E1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14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6C5C2B" w:rsidRPr="00652314">
        <w:rPr>
          <w:rFonts w:ascii="Times New Roman" w:hAnsi="Times New Roman" w:cs="Times New Roman"/>
          <w:b/>
          <w:sz w:val="24"/>
          <w:szCs w:val="24"/>
        </w:rPr>
        <w:t xml:space="preserve">учебных </w:t>
      </w:r>
      <w:r w:rsidRPr="00652314">
        <w:rPr>
          <w:rFonts w:ascii="Times New Roman" w:hAnsi="Times New Roman" w:cs="Times New Roman"/>
          <w:b/>
          <w:sz w:val="24"/>
          <w:szCs w:val="24"/>
        </w:rPr>
        <w:t>занятий по финансовой грамотности</w:t>
      </w:r>
    </w:p>
    <w:p w:rsidR="00E1696B" w:rsidRDefault="00E1696B" w:rsidP="00E1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13"/>
        <w:gridCol w:w="2181"/>
        <w:gridCol w:w="3685"/>
        <w:gridCol w:w="2410"/>
      </w:tblGrid>
      <w:tr w:rsidR="00652314" w:rsidTr="00652314">
        <w:tc>
          <w:tcPr>
            <w:tcW w:w="1613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181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685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</w:tr>
      <w:tr w:rsidR="00652314" w:rsidTr="00652314">
        <w:tc>
          <w:tcPr>
            <w:tcW w:w="1613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семинар</w:t>
            </w:r>
          </w:p>
        </w:tc>
        <w:tc>
          <w:tcPr>
            <w:tcW w:w="2181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практической задачи, планирование её решения</w:t>
            </w:r>
          </w:p>
        </w:tc>
        <w:tc>
          <w:tcPr>
            <w:tcW w:w="3685" w:type="dxa"/>
          </w:tcPr>
          <w:p w:rsidR="00652314" w:rsidRDefault="00652314" w:rsidP="00E1696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1.Диагностика проблемы</w:t>
            </w:r>
          </w:p>
          <w:p w:rsidR="00652314" w:rsidRDefault="00652314" w:rsidP="00E1696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2.Формулирование целей деятельности</w:t>
            </w:r>
          </w:p>
          <w:p w:rsidR="00652314" w:rsidRDefault="00652314" w:rsidP="00E1696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3.Определение недостающего знания</w:t>
            </w:r>
          </w:p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4.Постановка учебных задач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5.Составление плана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учебных и практических задач</w:t>
            </w:r>
          </w:p>
        </w:tc>
        <w:tc>
          <w:tcPr>
            <w:tcW w:w="2410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 между учащимися с ведущей ролью учителя</w:t>
            </w:r>
          </w:p>
        </w:tc>
      </w:tr>
      <w:tr w:rsidR="00652314" w:rsidTr="00652314">
        <w:tc>
          <w:tcPr>
            <w:tcW w:w="1613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Лекция,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лекция-</w:t>
            </w:r>
            <w:r w:rsidRPr="00E1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2181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теоретического материала, трансляция способов решения учебных и практических задач</w:t>
            </w:r>
          </w:p>
        </w:tc>
        <w:tc>
          <w:tcPr>
            <w:tcW w:w="3685" w:type="dxa"/>
          </w:tcPr>
          <w:p w:rsidR="00652314" w:rsidRDefault="00652314" w:rsidP="006D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D0FC1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понятий</w:t>
            </w:r>
          </w:p>
          <w:p w:rsidR="00652314" w:rsidRPr="006D0FC1" w:rsidRDefault="00652314" w:rsidP="006D0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2.Объяснение способов деятельности в тех или иных учебных и практических ситуациях</w:t>
            </w:r>
          </w:p>
        </w:tc>
        <w:tc>
          <w:tcPr>
            <w:tcW w:w="2410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учителя с элементами беседы с учащимися</w:t>
            </w:r>
          </w:p>
        </w:tc>
      </w:tr>
      <w:tr w:rsidR="00652314" w:rsidTr="00652314">
        <w:tc>
          <w:tcPr>
            <w:tcW w:w="1613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Коммуника-тивный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181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 и способов деятельности.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решения практической задачи</w:t>
            </w:r>
          </w:p>
        </w:tc>
        <w:tc>
          <w:tcPr>
            <w:tcW w:w="3685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 понятий</w:t>
            </w:r>
          </w:p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2.Обсуждение вариантов решений учебных и практических задач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3.Построение общих схем (как действовать в той или иной ситуации, как решать практические задачи подобного класса)</w:t>
            </w:r>
          </w:p>
        </w:tc>
        <w:tc>
          <w:tcPr>
            <w:tcW w:w="2410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между учащимися с ведущей ролью учителя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14" w:rsidTr="00652314">
        <w:tc>
          <w:tcPr>
            <w:tcW w:w="1613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81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решению учебных и практических задач</w:t>
            </w:r>
          </w:p>
        </w:tc>
        <w:tc>
          <w:tcPr>
            <w:tcW w:w="3685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учебного и фактического материала (материалы для учащихся, законодательные документы,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интернет-источники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и оценка существующих способов решения практической задачи.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3.Решение практической задачи</w:t>
            </w:r>
          </w:p>
        </w:tc>
        <w:tc>
          <w:tcPr>
            <w:tcW w:w="2410" w:type="dxa"/>
          </w:tcPr>
          <w:p w:rsidR="00652314" w:rsidRPr="00E1696B" w:rsidRDefault="00652314" w:rsidP="006C5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дома или в классе. Работа в мини-группах (2-3 человека)</w:t>
            </w:r>
          </w:p>
        </w:tc>
      </w:tr>
      <w:tr w:rsidR="00652314" w:rsidTr="00652314">
        <w:tc>
          <w:tcPr>
            <w:tcW w:w="1613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81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жизненной ситуации, связанной с финансами. 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умений по практическому использованию финансовых документов</w:t>
            </w:r>
          </w:p>
        </w:tc>
        <w:tc>
          <w:tcPr>
            <w:tcW w:w="3685" w:type="dxa"/>
          </w:tcPr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76D4F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целей своих действий в игровой ситуации.</w:t>
            </w:r>
          </w:p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учебного и фактического материала.</w:t>
            </w:r>
          </w:p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3.Обсуждение вариантов поведения в смоделированной ситуации.</w:t>
            </w:r>
          </w:p>
          <w:p w:rsidR="00652314" w:rsidRPr="00F76D4F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4.Составление плана действий</w:t>
            </w:r>
          </w:p>
        </w:tc>
        <w:tc>
          <w:tcPr>
            <w:tcW w:w="2410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между учащимися</w:t>
            </w:r>
          </w:p>
        </w:tc>
      </w:tr>
      <w:tr w:rsidR="00652314" w:rsidTr="00652314">
        <w:tc>
          <w:tcPr>
            <w:tcW w:w="1613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Занятие-презентация учебных достижений</w:t>
            </w:r>
          </w:p>
        </w:tc>
        <w:tc>
          <w:tcPr>
            <w:tcW w:w="2181" w:type="dxa"/>
          </w:tcPr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освоения учащимися теоретических знаний и практических умений. Осуществить коррекцию знаний и умений</w:t>
            </w:r>
          </w:p>
        </w:tc>
        <w:tc>
          <w:tcPr>
            <w:tcW w:w="3685" w:type="dxa"/>
          </w:tcPr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76D4F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учебных тестовых заданий.</w:t>
            </w:r>
          </w:p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2.Решение задач на отработку учебных умений.</w:t>
            </w:r>
          </w:p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3.Решение практических мини-задач.</w:t>
            </w:r>
          </w:p>
          <w:p w:rsidR="00652314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Поисковая 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интернет-источниками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2314" w:rsidRPr="00F76D4F" w:rsidRDefault="00652314" w:rsidP="00F76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Написание мини-сочинения.</w:t>
            </w:r>
          </w:p>
        </w:tc>
        <w:tc>
          <w:tcPr>
            <w:tcW w:w="2410" w:type="dxa"/>
          </w:tcPr>
          <w:p w:rsidR="00652314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диагностическая работа.</w:t>
            </w:r>
          </w:p>
          <w:p w:rsidR="00652314" w:rsidRPr="00E1696B" w:rsidRDefault="00652314" w:rsidP="00E1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зачет.</w:t>
            </w:r>
          </w:p>
        </w:tc>
      </w:tr>
    </w:tbl>
    <w:p w:rsidR="00E1696B" w:rsidRDefault="00E1696B" w:rsidP="0023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1696B" w:rsidRPr="00E1696B" w:rsidRDefault="00E1696B" w:rsidP="00E1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6F6E" w:rsidRDefault="00906F6E" w:rsidP="00BC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D5B">
        <w:rPr>
          <w:rFonts w:ascii="Times New Roman" w:hAnsi="Times New Roman" w:cs="Times New Roman"/>
          <w:b/>
          <w:bCs/>
          <w:sz w:val="26"/>
          <w:szCs w:val="26"/>
        </w:rPr>
        <w:t>Структура курса</w:t>
      </w:r>
    </w:p>
    <w:p w:rsidR="00FA3F3D" w:rsidRPr="00FA3F3D" w:rsidRDefault="00FA3F3D" w:rsidP="00BC5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A3F3D" w:rsidRPr="00310E2A" w:rsidRDefault="00FA3F3D" w:rsidP="00FA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0E2A">
        <w:rPr>
          <w:rFonts w:ascii="Times New Roman" w:hAnsi="Times New Roman" w:cs="Times New Roman"/>
          <w:sz w:val="24"/>
          <w:szCs w:val="24"/>
        </w:rPr>
        <w:t>Особенностью содержания курса «</w:t>
      </w:r>
      <w:r w:rsidR="00652314">
        <w:rPr>
          <w:rFonts w:ascii="Times New Roman" w:hAnsi="Times New Roman" w:cs="Times New Roman"/>
          <w:sz w:val="24"/>
          <w:szCs w:val="24"/>
        </w:rPr>
        <w:t>Основы ф</w:t>
      </w:r>
      <w:r w:rsidRPr="00310E2A">
        <w:rPr>
          <w:rFonts w:ascii="Times New Roman" w:hAnsi="Times New Roman" w:cs="Times New Roman"/>
          <w:sz w:val="24"/>
          <w:szCs w:val="24"/>
        </w:rPr>
        <w:t>инансов</w:t>
      </w:r>
      <w:r w:rsidR="00652314">
        <w:rPr>
          <w:rFonts w:ascii="Times New Roman" w:hAnsi="Times New Roman" w:cs="Times New Roman"/>
          <w:sz w:val="24"/>
          <w:szCs w:val="24"/>
        </w:rPr>
        <w:t>ой</w:t>
      </w:r>
      <w:r w:rsidRPr="00310E2A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652314">
        <w:rPr>
          <w:rFonts w:ascii="Times New Roman" w:hAnsi="Times New Roman" w:cs="Times New Roman"/>
          <w:sz w:val="24"/>
          <w:szCs w:val="24"/>
        </w:rPr>
        <w:t>и</w:t>
      </w:r>
      <w:r w:rsidRPr="00310E2A">
        <w:rPr>
          <w:rFonts w:ascii="Times New Roman" w:hAnsi="Times New Roman" w:cs="Times New Roman"/>
          <w:sz w:val="24"/>
          <w:szCs w:val="24"/>
        </w:rPr>
        <w:t xml:space="preserve">» является то, что оно имеет как предметную, так и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, т. е.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составляющую. Предметное содержание включает базовые понятия сферы финансов и предметные умения </w:t>
      </w:r>
      <w:r w:rsidRPr="00310E2A">
        <w:rPr>
          <w:rFonts w:ascii="Times New Roman" w:hAnsi="Times New Roman" w:cs="Times New Roman"/>
          <w:sz w:val="24"/>
          <w:szCs w:val="24"/>
        </w:rPr>
        <w:lastRenderedPageBreak/>
        <w:t xml:space="preserve">(например, как рассчитать реальный банковский процент).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>предметное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 вклю</w:t>
      </w:r>
      <w:r w:rsidRPr="00310E2A">
        <w:rPr>
          <w:rFonts w:ascii="Times New Roman" w:hAnsi="Times New Roman" w:cs="Times New Roman"/>
          <w:sz w:val="24"/>
          <w:szCs w:val="24"/>
        </w:rPr>
        <w:t xml:space="preserve">чает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умения, т. е. такие умения, которые используются для решения не только конкретной узкой задачи, а целого класса задач или подобных задач, решаемых в других условиях (например, умение планировать достижение целей). Поэтому в перечне дидактических единиц, т. е. того, что осваивают учащиеся в каждом модуле, содержится перечень понятий и знаний, а также характеристика деятельности, осуществляемой на данных занятиях. Каждый модуль имеет содержательно законченный вид. Модули изучаются отдельно. В </w:t>
      </w:r>
      <w:r>
        <w:rPr>
          <w:rFonts w:ascii="Times New Roman" w:hAnsi="Times New Roman" w:cs="Times New Roman"/>
          <w:sz w:val="24"/>
          <w:szCs w:val="24"/>
        </w:rPr>
        <w:t>календарно-</w:t>
      </w:r>
      <w:r w:rsidRPr="00310E2A">
        <w:rPr>
          <w:rFonts w:ascii="Times New Roman" w:hAnsi="Times New Roman" w:cs="Times New Roman"/>
          <w:sz w:val="24"/>
          <w:szCs w:val="24"/>
        </w:rPr>
        <w:t>тематическом плане указано количество часов, необходимое для освоения данного модуля, а также формы занятий, в которых может осуществляться обучение.</w:t>
      </w:r>
    </w:p>
    <w:p w:rsidR="00FA3F3D" w:rsidRDefault="00FA3F3D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DE1" w:rsidRDefault="00344DE1" w:rsidP="00BC5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971"/>
        <w:gridCol w:w="1499"/>
      </w:tblGrid>
      <w:tr w:rsidR="00BC5B57" w:rsidTr="00736714">
        <w:tc>
          <w:tcPr>
            <w:tcW w:w="1101" w:type="dxa"/>
          </w:tcPr>
          <w:p w:rsidR="00BC5B57" w:rsidRPr="00736714" w:rsidRDefault="00BC5B57" w:rsidP="00FA3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A3F3D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6971" w:type="dxa"/>
          </w:tcPr>
          <w:p w:rsidR="00736714" w:rsidRDefault="00736714" w:rsidP="00BC5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B57" w:rsidRPr="00736714" w:rsidRDefault="00736714" w:rsidP="00FA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Название </w:t>
            </w:r>
            <w:r w:rsidR="00FA3F3D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1499" w:type="dxa"/>
          </w:tcPr>
          <w:p w:rsidR="00BC5B57" w:rsidRPr="00736714" w:rsidRDefault="00BC5B57" w:rsidP="00BC5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73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1" w:type="dxa"/>
          </w:tcPr>
          <w:p w:rsidR="00BC5B57" w:rsidRPr="00FA3F3D" w:rsidRDefault="00FA3F3D" w:rsidP="00B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  <w:sz w:val="24"/>
                <w:szCs w:val="24"/>
              </w:rPr>
              <w:t>Банки. Чем они могут быть вам полезны в жизни</w:t>
            </w:r>
          </w:p>
        </w:tc>
        <w:tc>
          <w:tcPr>
            <w:tcW w:w="1499" w:type="dxa"/>
          </w:tcPr>
          <w:p w:rsidR="00BC5B57" w:rsidRDefault="00FA3F3D" w:rsidP="0073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73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1" w:type="dxa"/>
          </w:tcPr>
          <w:p w:rsidR="00BC5B57" w:rsidRPr="00FA3F3D" w:rsidRDefault="00FA3F3D" w:rsidP="00BC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</w:rPr>
              <w:t>Фондовый рынок: как его использовать для роста доходов</w:t>
            </w:r>
          </w:p>
        </w:tc>
        <w:tc>
          <w:tcPr>
            <w:tcW w:w="1499" w:type="dxa"/>
          </w:tcPr>
          <w:p w:rsidR="00BC5B57" w:rsidRDefault="00FA3F3D" w:rsidP="0073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1" w:type="dxa"/>
          </w:tcPr>
          <w:p w:rsidR="00BC5B57" w:rsidRPr="00FA3F3D" w:rsidRDefault="00FA3F3D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</w:rPr>
              <w:t>Налоги: почему их надо платить и чем грозит неуплата</w:t>
            </w:r>
          </w:p>
        </w:tc>
        <w:tc>
          <w:tcPr>
            <w:tcW w:w="1499" w:type="dxa"/>
          </w:tcPr>
          <w:p w:rsidR="00BC5B57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1" w:type="dxa"/>
          </w:tcPr>
          <w:p w:rsidR="00BC5B57" w:rsidRPr="00FA3F3D" w:rsidRDefault="00FA3F3D" w:rsidP="00344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</w:rPr>
              <w:t>Обеспеченная старость: возможности пенсионного накопления</w:t>
            </w:r>
          </w:p>
        </w:tc>
        <w:tc>
          <w:tcPr>
            <w:tcW w:w="1499" w:type="dxa"/>
          </w:tcPr>
          <w:p w:rsidR="00BC5B57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1" w:type="dxa"/>
          </w:tcPr>
          <w:p w:rsidR="00BC5B57" w:rsidRPr="00FA3F3D" w:rsidRDefault="00FA3F3D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499" w:type="dxa"/>
          </w:tcPr>
          <w:p w:rsidR="00BC5B57" w:rsidRDefault="00736714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F3D" w:rsidTr="00736714">
        <w:tc>
          <w:tcPr>
            <w:tcW w:w="1101" w:type="dxa"/>
          </w:tcPr>
          <w:p w:rsidR="00FA3F3D" w:rsidRPr="00736714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</w:tcPr>
          <w:p w:rsidR="00FA3F3D" w:rsidRPr="00FA3F3D" w:rsidRDefault="00FA3F3D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  <w:sz w:val="24"/>
                <w:szCs w:val="24"/>
              </w:rPr>
              <w:t>Риски в мире денег. Как защититься от разорения</w:t>
            </w:r>
          </w:p>
        </w:tc>
        <w:tc>
          <w:tcPr>
            <w:tcW w:w="1499" w:type="dxa"/>
          </w:tcPr>
          <w:p w:rsidR="00FA3F3D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F3D" w:rsidTr="00736714">
        <w:tc>
          <w:tcPr>
            <w:tcW w:w="1101" w:type="dxa"/>
          </w:tcPr>
          <w:p w:rsidR="00FA3F3D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1" w:type="dxa"/>
          </w:tcPr>
          <w:p w:rsidR="00FA3F3D" w:rsidRPr="00FA3F3D" w:rsidRDefault="00FA3F3D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F3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499" w:type="dxa"/>
          </w:tcPr>
          <w:p w:rsidR="00FA3F3D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F3D" w:rsidTr="001321D8">
        <w:tc>
          <w:tcPr>
            <w:tcW w:w="8072" w:type="dxa"/>
            <w:gridSpan w:val="2"/>
          </w:tcPr>
          <w:p w:rsidR="00FA3F3D" w:rsidRPr="00FA3F3D" w:rsidRDefault="00652314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</w:t>
            </w:r>
            <w:r w:rsidR="00FA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                                                                                              </w:t>
            </w:r>
          </w:p>
        </w:tc>
        <w:tc>
          <w:tcPr>
            <w:tcW w:w="1499" w:type="dxa"/>
          </w:tcPr>
          <w:p w:rsidR="00FA3F3D" w:rsidRDefault="00FA3F3D" w:rsidP="0034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B57" w:rsidTr="00736714">
        <w:tc>
          <w:tcPr>
            <w:tcW w:w="1101" w:type="dxa"/>
          </w:tcPr>
          <w:p w:rsidR="00BC5B57" w:rsidRPr="00736714" w:rsidRDefault="00BC5B57" w:rsidP="0034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71" w:type="dxa"/>
          </w:tcPr>
          <w:p w:rsidR="00BC5B57" w:rsidRDefault="00BC5B57" w:rsidP="00344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C5B57" w:rsidRPr="00736714" w:rsidRDefault="00736714" w:rsidP="0034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06F6E" w:rsidRDefault="00906F6E" w:rsidP="0034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714" w:rsidRDefault="00736714" w:rsidP="0034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14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 w:rsidR="00FA3F3D">
        <w:rPr>
          <w:rFonts w:ascii="Times New Roman" w:hAnsi="Times New Roman" w:cs="Times New Roman"/>
          <w:b/>
          <w:sz w:val="24"/>
          <w:szCs w:val="24"/>
        </w:rPr>
        <w:t>ий</w:t>
      </w:r>
      <w:r w:rsidRPr="0073671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344DE1" w:rsidRDefault="00344DE1" w:rsidP="0034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560"/>
        <w:gridCol w:w="1701"/>
      </w:tblGrid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FA3F3D" w:rsidRPr="00590FA2" w:rsidRDefault="00C06480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«Банки. Чем они могут быть вам полезны в жизни» (5 часов)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Банк. Банковские вклады. Ставки по банковским вкладам.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</w:rPr>
              <w:t>Л/ПС</w:t>
            </w:r>
          </w:p>
        </w:tc>
        <w:tc>
          <w:tcPr>
            <w:tcW w:w="1701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Что такое банковский кредит и как оценить его условия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Л/ПС</w:t>
            </w:r>
          </w:p>
        </w:tc>
        <w:tc>
          <w:tcPr>
            <w:tcW w:w="1701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</w:rPr>
              <w:t>Как понять, сможете ли вы выплатить кредит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701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</w:rPr>
              <w:t>Ипотека: как решить жилищную проблему и не попасть в беду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</w:p>
        </w:tc>
        <w:tc>
          <w:tcPr>
            <w:tcW w:w="1701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</w:rPr>
              <w:t>Как банки могут помочь в инвестировании и управлении сбережениями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A2">
              <w:rPr>
                <w:rFonts w:ascii="Times New Roman" w:hAnsi="Times New Roman" w:cs="Times New Roman"/>
                <w:b/>
              </w:rPr>
              <w:t>Модуль 2. «Фондовый рынок: как его использовать для роста доходов»</w:t>
            </w:r>
            <w:r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ценные </w:t>
            </w:r>
            <w:proofErr w:type="gramStart"/>
            <w:r>
              <w:rPr>
                <w:rFonts w:ascii="Times New Roman" w:hAnsi="Times New Roman" w:cs="Times New Roman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типов они бывают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Л/ПС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торговать ценными бумагами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заработать на фондовом рынке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 /И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«Зарабатываем на фондовой бирже»</w:t>
            </w:r>
          </w:p>
        </w:tc>
        <w:tc>
          <w:tcPr>
            <w:tcW w:w="1560" w:type="dxa"/>
          </w:tcPr>
          <w:p w:rsidR="00FA3F3D" w:rsidRPr="00590FA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200442" w:rsidRDefault="005B1D79" w:rsidP="005B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 w:rsidRPr="005B1D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B1D79">
              <w:rPr>
                <w:rFonts w:ascii="Times New Roman" w:hAnsi="Times New Roman" w:cs="Times New Roman"/>
                <w:b/>
              </w:rPr>
              <w:t>Налоги: почему их надо платить и чем грозит неуплата</w:t>
            </w:r>
            <w:r w:rsidRPr="005B1D79">
              <w:rPr>
                <w:rFonts w:ascii="Times New Roman" w:hAnsi="Times New Roman" w:cs="Times New Roman"/>
                <w:b/>
              </w:rPr>
              <w:t>» (5 часов)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Какие бывают налоги и зачем они нужны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Л/ПС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Как платить налоги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Налоговый вычет и как его получить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Какова ответственность за неуплату налогов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Решение практических задач и тестов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200442" w:rsidRDefault="00FA3F3D" w:rsidP="005B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42">
              <w:rPr>
                <w:rFonts w:ascii="Times New Roman" w:hAnsi="Times New Roman" w:cs="Times New Roman"/>
                <w:b/>
              </w:rPr>
              <w:t>Модуль 4. «Обеспеченная старость: возможности пенсионного накопления»</w:t>
            </w:r>
            <w:r w:rsidR="005B1D79">
              <w:rPr>
                <w:rFonts w:ascii="Times New Roman" w:hAnsi="Times New Roman" w:cs="Times New Roman"/>
                <w:b/>
              </w:rPr>
              <w:t xml:space="preserve">  (</w:t>
            </w:r>
            <w:r w:rsidRPr="00200442">
              <w:rPr>
                <w:rFonts w:ascii="Times New Roman" w:hAnsi="Times New Roman" w:cs="Times New Roman"/>
                <w:b/>
              </w:rPr>
              <w:t>4 часа</w:t>
            </w:r>
            <w:r w:rsidR="005B1D7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FA3F3D" w:rsidRPr="00200442" w:rsidRDefault="00FA3F3D" w:rsidP="00307766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>Что тако</w:t>
            </w:r>
            <w:r w:rsidR="00307766">
              <w:rPr>
                <w:rFonts w:ascii="Times New Roman" w:hAnsi="Times New Roman" w:cs="Times New Roman"/>
              </w:rPr>
              <w:t xml:space="preserve">е пенсия и кому она положена </w:t>
            </w:r>
          </w:p>
        </w:tc>
        <w:tc>
          <w:tcPr>
            <w:tcW w:w="1560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Л/ПС</w:t>
            </w:r>
          </w:p>
        </w:tc>
        <w:tc>
          <w:tcPr>
            <w:tcW w:w="1701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FA3F3D" w:rsidRPr="00200442" w:rsidRDefault="00FA3F3D" w:rsidP="00307766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 xml:space="preserve">От чего зависит размер пенсии и как его увеличить 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FA3F3D" w:rsidRPr="00200442" w:rsidRDefault="00FA3F3D" w:rsidP="00307766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>Как выбрать программу пенсионного накопления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103" w:type="dxa"/>
          </w:tcPr>
          <w:p w:rsidR="00FA3F3D" w:rsidRPr="00200442" w:rsidRDefault="00FA3F3D" w:rsidP="00307766">
            <w:pPr>
              <w:jc w:val="both"/>
              <w:rPr>
                <w:rFonts w:ascii="Times New Roman" w:hAnsi="Times New Roman" w:cs="Times New Roman"/>
              </w:rPr>
            </w:pPr>
            <w:r w:rsidRPr="00200442">
              <w:rPr>
                <w:rFonts w:ascii="Times New Roman" w:hAnsi="Times New Roman" w:cs="Times New Roman"/>
              </w:rPr>
              <w:t>Решение практических задач и тестов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505447" w:rsidRDefault="00FA3F3D" w:rsidP="00880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«Собственный бизнес: как создать и не потерять» (5</w:t>
            </w:r>
            <w:r w:rsidR="005B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447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создать </w:t>
            </w:r>
            <w:proofErr w:type="spellStart"/>
            <w:r>
              <w:rPr>
                <w:rFonts w:ascii="Times New Roman" w:hAnsi="Times New Roman" w:cs="Times New Roman"/>
              </w:rPr>
              <w:t>стартап</w:t>
            </w:r>
            <w:proofErr w:type="spellEnd"/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Л/ПС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разработать реальный бизнес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лан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может помочь в создании </w:t>
            </w:r>
            <w:proofErr w:type="spellStart"/>
            <w:r>
              <w:rPr>
                <w:rFonts w:ascii="Times New Roman" w:hAnsi="Times New Roman" w:cs="Times New Roman"/>
              </w:rPr>
              <w:t>стартапа</w:t>
            </w:r>
            <w:proofErr w:type="spellEnd"/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«Создаем свой бизнес» Подготовительный этап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«создаем свой бизнес» Этап игрового моделирования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505447" w:rsidRDefault="00FA3F3D" w:rsidP="00880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47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«Риски в мире денег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Как защититься от разорения</w:t>
            </w:r>
            <w:r w:rsidRPr="005054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Л/КС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финансовое мошенничество. Финансовые пирамиды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управлять инвестиционными рисками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FA3F3D" w:rsidRPr="00200442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практических задач и тестов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9606" w:type="dxa"/>
            <w:gridSpan w:val="4"/>
          </w:tcPr>
          <w:p w:rsidR="00FA3F3D" w:rsidRPr="00477ED5" w:rsidRDefault="00FA3F3D" w:rsidP="00880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D5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«Страхование»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3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рисками и страхование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3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правильном страховании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3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рисков и выбор страховой защиты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Л/КС</w:t>
            </w:r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выбрать страховщика и не переплатить  за страхование</w:t>
            </w:r>
          </w:p>
        </w:tc>
        <w:tc>
          <w:tcPr>
            <w:tcW w:w="1560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3D" w:rsidRPr="00590FA2" w:rsidTr="00C06480">
        <w:tc>
          <w:tcPr>
            <w:tcW w:w="1242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3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заключить договор страхования </w:t>
            </w:r>
          </w:p>
          <w:p w:rsidR="00FA3F3D" w:rsidRDefault="00FA3F3D" w:rsidP="00880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защитить свои права при страховом случае</w:t>
            </w:r>
          </w:p>
        </w:tc>
        <w:tc>
          <w:tcPr>
            <w:tcW w:w="1560" w:type="dxa"/>
          </w:tcPr>
          <w:p w:rsidR="00FA3F3D" w:rsidRDefault="00FA3F3D" w:rsidP="0088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FA3F3D" w:rsidRDefault="00FA3F3D" w:rsidP="00880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80" w:rsidRPr="00477ED5" w:rsidTr="00C06480">
        <w:tc>
          <w:tcPr>
            <w:tcW w:w="7905" w:type="dxa"/>
            <w:gridSpan w:val="3"/>
          </w:tcPr>
          <w:p w:rsidR="00C06480" w:rsidRPr="00200442" w:rsidRDefault="00D61947" w:rsidP="00D61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="00C0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C06480" w:rsidRPr="00200442" w:rsidRDefault="00C06480" w:rsidP="00C06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01FA" w:rsidRDefault="00E401FA" w:rsidP="00E40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F3D" w:rsidRDefault="00BA06F8" w:rsidP="00344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дидактических единиц, подлежащих изучению на занятиях</w:t>
      </w:r>
    </w:p>
    <w:p w:rsidR="00BA06F8" w:rsidRPr="00BA06F8" w:rsidRDefault="00BA06F8" w:rsidP="00BA06F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1.(8 часов) Банки</w:t>
      </w:r>
      <w:r w:rsidRPr="00310E2A">
        <w:rPr>
          <w:rFonts w:ascii="Times New Roman" w:hAnsi="Times New Roman" w:cs="Times New Roman"/>
          <w:sz w:val="24"/>
          <w:szCs w:val="24"/>
        </w:rPr>
        <w:t>: чем они могут быть полезны в жизни</w:t>
      </w:r>
      <w:r w:rsidR="004358CF">
        <w:rPr>
          <w:rFonts w:ascii="Times New Roman" w:hAnsi="Times New Roman" w:cs="Times New Roman"/>
          <w:sz w:val="24"/>
          <w:szCs w:val="24"/>
        </w:rPr>
        <w:t>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Банк, коммерческий и центральный банки; депозит; кредит; ипотека; процент; инвестирование; портфель инвестиций.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Механизм взаимодействия Центрального банка и коммерческих банков; пассивные и активные операции банка; чем отличается номинальный и реальный процент, простой и сложный процент; типы депозитов; типы кредитов; программ инвестирования в драгоценные металлы и ценные бумаги; знание того, что такое кредитная история; представление о том, что может составлять портфель инвестиций.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 xml:space="preserve">Понимание сути банковских вкладов и зависимости доходности от многих условий; необходимости оценки своего финансового состояния и возможностей при взятии кредита как дополнительных финансовых 10 обязательств; сути кредита и почему он даётся под проценты; основных условий кредитования; различия между дебетовой и кредитной картой; того, к чему может привести неисполнение своих кредитных обязательств и как уменьшить риски. </w:t>
      </w:r>
      <w:proofErr w:type="gramEnd"/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Рассчитывать реальный процент, простой и сложный процент; доходность вкладов; объём выплат по кредиту; читать (т. е. понимать) договоры по депозитам и кредитные договоры; находить актуальную информацию на сайте ЦБ и сайтах коммерческих банков; находить и интерпретировать рейтинги банков; соотносить вид кредита с целью кредита. </w:t>
      </w:r>
      <w:r w:rsidRPr="004358CF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Оценки надёжности банка; сравнения условий по депозитам и кредитам для выбора оптимального варианта с целью решения своих финансовых задач; оценки необходимости приобретения жилья в ипотеку и выбора подходящего варианта; пользования разнообразными финансовыми услугами, предоставляемыми банками, для повышения благосостояния; принятия решения о необходимости инвестирования или кредитования.  Решение практических задач и тестов Решение практических задач для отработки освоенных знаний и умений. Контрольный срез.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2. (4 часа) Фондовый рынок</w:t>
      </w:r>
      <w:r w:rsidRPr="00310E2A">
        <w:rPr>
          <w:rFonts w:ascii="Times New Roman" w:hAnsi="Times New Roman" w:cs="Times New Roman"/>
          <w:sz w:val="24"/>
          <w:szCs w:val="24"/>
        </w:rPr>
        <w:t>: как его использовать для роста доходов</w:t>
      </w:r>
      <w:r w:rsidR="004358CF">
        <w:rPr>
          <w:rFonts w:ascii="Times New Roman" w:hAnsi="Times New Roman" w:cs="Times New Roman"/>
          <w:sz w:val="24"/>
          <w:szCs w:val="24"/>
        </w:rPr>
        <w:t>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Фондовый рынок; ценные бумаги; акции; облигации. Знание механизма функционирования фондового рынка; различных видов ценных бумаг и их </w:t>
      </w:r>
      <w:r w:rsidRPr="00310E2A">
        <w:rPr>
          <w:rFonts w:ascii="Times New Roman" w:hAnsi="Times New Roman" w:cs="Times New Roman"/>
          <w:sz w:val="24"/>
          <w:szCs w:val="24"/>
        </w:rPr>
        <w:lastRenderedPageBreak/>
        <w:t xml:space="preserve">отличий друг от друга; субъектов (участников) фондового рынка и сути их деятельности; возможностей участия физических лиц в игре на рынке ценных бумаг; правил выбора профессионального агента; того, как люди выигрывают и проигрывают на фондовом рынке и рынке FOREX.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Понимание того, что деньги могут работать и приносить доход; возможной доходности и рискованности осуществления операций на фондовом рынке; того, что осуществление каких-либо операций на фондовом рынке требует знания устройства этого финансового механизма, а не спонтанных решений; того, что инвестиционные риски выше, чем риски по банковским вкладам.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Искать и интерпретировать актуальную информацию по фондовому рынку; сравнивать котировки акций во времени; различать виды цен ценных бумаг; рассчитывать доходность акций (при известных показателях).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Оценки необходимости осуществления операций с ценными бумагами в зависимости от жизненных обстоятельств и общеэкономической ситуации в стране; выбора оптимального варианта инвестирования в конкретных экономических ситуациях; оценки степени риска конкретного инвестиционного продукта; критического отношения к рекламным предложениям. Финансовая игра Моделирование фондового рынка и поведение его участников. Отработка практических умений (указаны в занятиях 2.14—2.15) и приобретение опыта взаимодействия с финансовым институтом.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3.(5 часов)  Налоги:</w:t>
      </w:r>
      <w:r w:rsidRPr="00310E2A">
        <w:rPr>
          <w:rFonts w:ascii="Times New Roman" w:hAnsi="Times New Roman" w:cs="Times New Roman"/>
          <w:sz w:val="24"/>
          <w:szCs w:val="24"/>
        </w:rPr>
        <w:t xml:space="preserve"> почему их надо платить и чем грозит неуплата</w:t>
      </w:r>
      <w:r w:rsidR="004358CF">
        <w:rPr>
          <w:rFonts w:ascii="Times New Roman" w:hAnsi="Times New Roman" w:cs="Times New Roman"/>
          <w:sz w:val="24"/>
          <w:szCs w:val="24"/>
        </w:rPr>
        <w:t>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Налоги; пошлины; сборы; налоговая система; ИНН; налоговый вычет; пеня по налогам.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Знание оснований для взимания налогов с граждан и фирм в России; общих принципов работы налоговой службы; случаев, в которых необходимо подавать налоговую декларацию; способа получения ИНН; случаев и способов получения налогового вычета.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Понимание необходимости уплаты налогов; своих прав и обязанностей в сфере налогообложения; различий налогов, пошлин и сборов; того, на что идут те или иные налоги в государстве.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Получать актуальную информацию по задолженности или другим вопросам на сайте налоговой службы; заполнять налоговую декларацию; рассчитать сумму уплачиваемых налогов.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Беспроблемно организовывать свои отношения с государством в налоговой сфере; быстро реагировать на изменение налогового законодательства (по общим вопросам) и определять своё поведение в соответствии с изменениями. Решение практических задач и тестов Решение практических задач для отработки освоенных знаний и умений. Контрольный срез.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4. (4 часа) Обеспеченная старость</w:t>
      </w:r>
      <w:r w:rsidRPr="00310E2A">
        <w:rPr>
          <w:rFonts w:ascii="Times New Roman" w:hAnsi="Times New Roman" w:cs="Times New Roman"/>
          <w:sz w:val="24"/>
          <w:szCs w:val="24"/>
        </w:rPr>
        <w:t>: возможность пенсионного накопления</w:t>
      </w:r>
      <w:r w:rsidR="004358CF">
        <w:rPr>
          <w:rFonts w:ascii="Times New Roman" w:hAnsi="Times New Roman" w:cs="Times New Roman"/>
          <w:sz w:val="24"/>
          <w:szCs w:val="24"/>
        </w:rPr>
        <w:t>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Пенсия; пенсионная система; пенсионные накопления. Знание видов пенсий и условий их получения; представление о способах финансового обеспечения старости, помимо пенсии; представление о существующих программах пенсионного обеспечения.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Понимание того, от чего зависит размер пенсии; существования риска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рода пенсионных программах; важности пенсионных накоплений в России.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Находить актуальную информацию на сайте Пенсионного фонда РФ, а также других ресурсах; по формуле рассчитывать размер пенсии.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Находить способы увеличить свою будущую пенсию; уметь критически относиться к рекламным предложениям по увеличению будущей пенсии; сопоставлять различные предложения пенсионных накоплений и находить оптимальный вариант. Решение практических задач и тестов Решение практических задач для отработки освоенных знаний и умений. Контрольный срез. 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5. (5 часов) Собственный бизнес</w:t>
      </w:r>
      <w:r w:rsidRPr="00310E2A">
        <w:rPr>
          <w:rFonts w:ascii="Times New Roman" w:hAnsi="Times New Roman" w:cs="Times New Roman"/>
          <w:sz w:val="24"/>
          <w:szCs w:val="24"/>
        </w:rPr>
        <w:t>: как создать и не потерять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 Бизнес;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; бизнес-план; бизнес-ангел;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венчурист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. Знание правил создания нового бизнеса; программ в стране, регионе, городе, направленных на поддержку и развитие молодых предпринимателей; того, куда можно обратиться за </w:t>
      </w:r>
      <w:r w:rsidRPr="00310E2A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юридической помощью в случае открытия собственного дела; условий, при которых можно стать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стартапером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Понимание сложности и ответственности занятия бизнесом; рискованности занятия бизнесом и возможности потерпеть неудачу; необходимости продуманного начала своей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бизнес-деятельности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>; необходимости большого труда и постоянного самообразования для развития бизнеса.</w:t>
      </w:r>
    </w:p>
    <w:p w:rsidR="004358CF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Умения:</w:t>
      </w:r>
      <w:r w:rsidRPr="00310E2A">
        <w:rPr>
          <w:rFonts w:ascii="Times New Roman" w:hAnsi="Times New Roman" w:cs="Times New Roman"/>
          <w:sz w:val="24"/>
          <w:szCs w:val="24"/>
        </w:rPr>
        <w:t xml:space="preserve"> Находить актуальную информацию по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стартапам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и ведению бизнеса; составлять бизнес-план по алгоритму; вести простые финансовые расчёты: считать издержки, доход, прибыль.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8CF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Нахождения идеи для собственного дела; создания нестандартных решений для бизнеса; оценки предложения по созданию и ведению бизнеса. Финансовая игра Моделирование регистрации фирмы и разработки и презентации бизнес-плана и рекламной кампании. Отработка практических умений и приобретение опыта взаимодействия с финансовым институтом. 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>Модуль 6. (4 часа)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E2A">
        <w:rPr>
          <w:rFonts w:ascii="Times New Roman" w:hAnsi="Times New Roman" w:cs="Times New Roman"/>
          <w:sz w:val="24"/>
          <w:szCs w:val="24"/>
        </w:rPr>
        <w:t>Риски в мире денег: как защититься от разорения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Финансовый риск; финансовое мошенничество; финансовые пирамиды; портфель инвестиций. Знание того, какие бывают финансовые риски в современной российской действительности; того, куда обращаться в случаях потери (кражи) финансовых документов (банковской карты, сертификатов, сберкнижек и др.); меры ответственности государства в случаях финансового мошенничества и др. 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Понимание того, что деньги необходимо хранить в надёжном месте; понимание наличия финансовых рисков в современной экономической ситуации; необходимости иметь финансовую подушку безопасности на случай чрезвычайных и кризисных жизненных ситуаций; того, как строятся финансовые пирамиды и как не попасться на «хорошие» предложения.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Защищать свою личную информацию в сети Интернет (быть осторожным с паролями,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-кодами и др.); находить актуальную информацию на сайтах компаний и государственных служб; сопоставлять полученную информацию из различных источников. </w:t>
      </w:r>
      <w:r w:rsidRPr="00BA06F8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Критически относиться к рекламным предложениям из различных источников; оценивать риски предлагаемых вариантов инвестирования; соотнести риски с доходностью в одном портфеле инвестиций. Решение практических задач и тестов Решение практических задач для отработки освоенных знаний и умений. 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22F">
        <w:rPr>
          <w:rFonts w:ascii="Times New Roman" w:hAnsi="Times New Roman" w:cs="Times New Roman"/>
          <w:b/>
          <w:sz w:val="24"/>
          <w:szCs w:val="24"/>
        </w:rPr>
        <w:t xml:space="preserve">Модуль 7. </w:t>
      </w:r>
      <w:r>
        <w:rPr>
          <w:rFonts w:ascii="Times New Roman" w:hAnsi="Times New Roman" w:cs="Times New Roman"/>
          <w:b/>
          <w:sz w:val="24"/>
          <w:szCs w:val="24"/>
        </w:rPr>
        <w:t xml:space="preserve">(5 часов) </w:t>
      </w:r>
      <w:r w:rsidRPr="00B6322F">
        <w:rPr>
          <w:rFonts w:ascii="Times New Roman" w:hAnsi="Times New Roman" w:cs="Times New Roman"/>
          <w:b/>
          <w:sz w:val="24"/>
          <w:szCs w:val="24"/>
        </w:rPr>
        <w:t>Страхование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что и как надо страховать, чтобы не попасть в беду </w:t>
      </w:r>
      <w:r w:rsidRPr="00BA06F8">
        <w:rPr>
          <w:rFonts w:ascii="Times New Roman" w:hAnsi="Times New Roman" w:cs="Times New Roman"/>
          <w:sz w:val="24"/>
          <w:szCs w:val="24"/>
          <w:u w:val="single"/>
        </w:rPr>
        <w:t>Базовые понятия и знания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Страхование, договор на услуги по страхованию, медицинское страхование, автострахование, страхование жизни, страховой случай; представление о структуре и особенностях страхового рынка в России; знание видов (обязательное и добровольное) и условий пользования медицинским страхованием; знание условий автострахования; ознакомление с опытом использования различных страховых продуктов; знание алгоритма действия при наступлении страховых случаев.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Личностные характеристики и установки:</w:t>
      </w:r>
      <w:r w:rsidRPr="00310E2A">
        <w:rPr>
          <w:rFonts w:ascii="Times New Roman" w:hAnsi="Times New Roman" w:cs="Times New Roman"/>
          <w:sz w:val="24"/>
          <w:szCs w:val="24"/>
        </w:rPr>
        <w:t xml:space="preserve"> Понимание основных задач и принципов страхования; осознание важности использования страховых продуктов в различных сферах жизни; понимание преимуществ и последствий заключения договоров на страхование.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Умения</w:t>
      </w:r>
      <w:r w:rsidRPr="00310E2A">
        <w:rPr>
          <w:rFonts w:ascii="Times New Roman" w:hAnsi="Times New Roman" w:cs="Times New Roman"/>
          <w:sz w:val="24"/>
          <w:szCs w:val="24"/>
        </w:rPr>
        <w:t xml:space="preserve">: Различать виды страхования; различать обязательное и добровольное страхование; искать и интерпретировать актуальную информацию в сфере страхования; читать договор страхования. </w:t>
      </w:r>
    </w:p>
    <w:p w:rsidR="00E401F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F8">
        <w:rPr>
          <w:rFonts w:ascii="Times New Roman" w:hAnsi="Times New Roman" w:cs="Times New Roman"/>
          <w:sz w:val="24"/>
          <w:szCs w:val="24"/>
          <w:u w:val="single"/>
        </w:rPr>
        <w:t>Компетенции</w:t>
      </w:r>
      <w:r w:rsidRPr="00310E2A">
        <w:rPr>
          <w:rFonts w:ascii="Times New Roman" w:hAnsi="Times New Roman" w:cs="Times New Roman"/>
          <w:sz w:val="24"/>
          <w:szCs w:val="24"/>
        </w:rPr>
        <w:t xml:space="preserve">: Определять необходимость страхования; сравнивать различные виды страховых продуктов и делать выбор на основе жизненных целей и обстоятельств, событий жизненного цикла; определять надёжность страховой компании; критически относиться к активной рекламе страховых продуктов, принимать решения о страховании на основе анализа ситуации. </w:t>
      </w:r>
    </w:p>
    <w:p w:rsidR="00E401FA" w:rsidRDefault="00652314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="00BA06F8" w:rsidRPr="00E401FA">
        <w:rPr>
          <w:rFonts w:ascii="Times New Roman" w:hAnsi="Times New Roman" w:cs="Times New Roman"/>
          <w:b/>
          <w:sz w:val="24"/>
          <w:szCs w:val="24"/>
        </w:rPr>
        <w:t xml:space="preserve"> аттестация</w:t>
      </w:r>
      <w:r w:rsidR="00E401FA">
        <w:rPr>
          <w:rFonts w:ascii="Times New Roman" w:hAnsi="Times New Roman" w:cs="Times New Roman"/>
          <w:sz w:val="24"/>
          <w:szCs w:val="24"/>
        </w:rPr>
        <w:t>.</w:t>
      </w:r>
      <w:r w:rsidR="00BA06F8" w:rsidRPr="00310E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A06F8" w:rsidRPr="00310E2A">
        <w:rPr>
          <w:rFonts w:ascii="Times New Roman" w:hAnsi="Times New Roman" w:cs="Times New Roman"/>
          <w:sz w:val="24"/>
          <w:szCs w:val="24"/>
        </w:rPr>
        <w:t xml:space="preserve">Решение практических задач для проверки освоенных знаний, умений, а также </w:t>
      </w:r>
      <w:proofErr w:type="spellStart"/>
      <w:r w:rsidR="00BA06F8" w:rsidRPr="00310E2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A06F8" w:rsidRPr="00310E2A">
        <w:rPr>
          <w:rFonts w:ascii="Times New Roman" w:hAnsi="Times New Roman" w:cs="Times New Roman"/>
          <w:sz w:val="24"/>
          <w:szCs w:val="24"/>
        </w:rPr>
        <w:t xml:space="preserve"> финансовых компетентностей у старшеклассников за весь курс финансовой грамотности. </w:t>
      </w:r>
      <w:bookmarkEnd w:id="0"/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Содержание курса финансовой грамотности имеет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характер, поэтому в структуре дидактических единиц выделяются понятия и знания, сопредельные изучаемым </w:t>
      </w:r>
      <w:r w:rsidRPr="00310E2A">
        <w:rPr>
          <w:rFonts w:ascii="Times New Roman" w:hAnsi="Times New Roman" w:cs="Times New Roman"/>
          <w:sz w:val="24"/>
          <w:szCs w:val="24"/>
        </w:rPr>
        <w:lastRenderedPageBreak/>
        <w:t xml:space="preserve">понятиям, личностные характеристики и установки, отражающие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компонент, а также способы деятельности, обозначенные как «умения» и «компетенции». Все эти компоненты отнесены не к каждой отдельной теме, а к группе сознательно. </w:t>
      </w:r>
      <w:r w:rsidR="00E401FA">
        <w:rPr>
          <w:rFonts w:ascii="Times New Roman" w:hAnsi="Times New Roman" w:cs="Times New Roman"/>
          <w:sz w:val="24"/>
          <w:szCs w:val="24"/>
        </w:rPr>
        <w:t>Речь идет</w:t>
      </w:r>
      <w:r w:rsidRPr="00310E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подходе, предполагающем в первую очередь освоение способа деятельности в определённой ситуации, а не заучивание определений конкретных понятий, то обучение строится вокруг проблемы, а не понятия. Это означает, что все понятия, знания и умения возникают по сопричастности овладению умением решать определённый круг проблем, в частности финансовых (даже если это достаточно простые понятия). Следовательно, все эти компоненты актуальны при решении проблемы и необходимы в той мере, чтобы её решить, а не знать просто так. Понятия для освоения финансовой грамотности необходимы в той мере, чтобы понимать, как именно устроена эта сфера вообще и конкретные финансовые институты в час</w:t>
      </w:r>
      <w:r w:rsidR="00E401FA">
        <w:rPr>
          <w:rFonts w:ascii="Times New Roman" w:hAnsi="Times New Roman" w:cs="Times New Roman"/>
          <w:sz w:val="24"/>
          <w:szCs w:val="24"/>
        </w:rPr>
        <w:t>т</w:t>
      </w:r>
      <w:r w:rsidRPr="00310E2A">
        <w:rPr>
          <w:rFonts w:ascii="Times New Roman" w:hAnsi="Times New Roman" w:cs="Times New Roman"/>
          <w:sz w:val="24"/>
          <w:szCs w:val="24"/>
        </w:rPr>
        <w:t xml:space="preserve">ности. Учащийся освоил понятия — это означает, что он может установить связь между определением понятия и той реальностью, которую оно отражает, т. е. как бы «увидеть» эту реальность, связать её с другими элементами. Знания позволяют учащимся полнее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охарактеризовывать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финансовую реальность и имеют следующую структуру: признаки, функции, характеристики каких-либо объектов или процессов; описание особенностей устройства каких-либо финансовых объектов или процессов в реальности (например, в России или в мире). Личностные характеристики и установки отражают ценностную составляющую финансовой грамотности. Учитель не должен привязывать учащихся к конкретным идеологическим установкам в сфере финансов, задача учителя — создать поле для определения собственной позиции учащегося, формирования его собственного отношения, важно показать причинно-следственные связи, к чему приводит та или иная деятельность. Общей установкой, конечно, должна стать установка на самостоятельность в принятии решений, стремление к изучению финансовой проблемы со всех сторон, анализ и оценку различных вариантов в решении проблемы. У учащихся должно быть сформировано понимание не только свободы в принятии решений, но и личной ответственности за взятые на себя обязательства. Умением в дидактических единицах мы называем исключительно предметные умения, необходимые для осуществления простейших операций в сфере финансов. Компетенции представляют собой способы деятельности в ситуациях необходимости решать финансовые задачи. Компетенции всегда требуют сознательности и знания конкретных действий, необходимых для их воплощения. Особенностью компетенций является их обобщённый характер. Это означает, что если учащийся овладел компетенцией на занятии, то он может в другой подобной ситуации применить это умение. Например, «критически относиться к рекламным предложениям из различных источников» важно не только в сфере финансов, но и любых других экономических сфер.</w:t>
      </w:r>
    </w:p>
    <w:p w:rsidR="00034571" w:rsidRPr="00652314" w:rsidRDefault="00034571" w:rsidP="007B7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082" w:rsidRPr="00652314" w:rsidRDefault="00034571" w:rsidP="00A3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082" w:rsidRPr="00652314">
        <w:rPr>
          <w:rFonts w:ascii="Times New Roman" w:hAnsi="Times New Roman" w:cs="Times New Roman"/>
          <w:b/>
          <w:sz w:val="24"/>
          <w:szCs w:val="24"/>
        </w:rPr>
        <w:t>Формы и методы оценивания результатов обучения и аттестации учащихся</w:t>
      </w:r>
    </w:p>
    <w:p w:rsidR="00BA06F8" w:rsidRPr="00310E2A" w:rsidRDefault="00D15CE1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E1">
        <w:rPr>
          <w:rFonts w:ascii="Times New Roman" w:hAnsi="Times New Roman" w:cs="Times New Roman"/>
          <w:color w:val="FFFFFF"/>
          <w:sz w:val="24"/>
          <w:szCs w:val="24"/>
        </w:rPr>
        <w:t>ПРОГРА</w:t>
      </w:r>
      <w:r w:rsidR="00BA06F8" w:rsidRPr="00BA06F8">
        <w:rPr>
          <w:rFonts w:ascii="Times New Roman" w:hAnsi="Times New Roman" w:cs="Times New Roman"/>
          <w:sz w:val="24"/>
          <w:szCs w:val="24"/>
        </w:rPr>
        <w:t xml:space="preserve"> </w:t>
      </w:r>
      <w:r w:rsidR="00BA06F8" w:rsidRPr="00310E2A">
        <w:rPr>
          <w:rFonts w:ascii="Times New Roman" w:hAnsi="Times New Roman" w:cs="Times New Roman"/>
          <w:sz w:val="24"/>
          <w:szCs w:val="24"/>
        </w:rPr>
        <w:t xml:space="preserve">Оценивание результатов обучения осуществляется в трёх формах: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</w:t>
      </w:r>
      <w:r w:rsidRPr="00BA06F8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 w:rsidRPr="00310E2A">
        <w:rPr>
          <w:rFonts w:ascii="Times New Roman" w:hAnsi="Times New Roman" w:cs="Times New Roman"/>
          <w:sz w:val="24"/>
          <w:szCs w:val="24"/>
        </w:rPr>
        <w:t xml:space="preserve"> (на семинарских и практических занятиях). Текущий контроль проверяет конструктивность работы учащегося на занятии, степень активности в решении практических задач, а также групповом и общем обсуждении;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</w:t>
      </w:r>
      <w:r w:rsidRPr="00BA06F8">
        <w:rPr>
          <w:rFonts w:ascii="Times New Roman" w:hAnsi="Times New Roman" w:cs="Times New Roman"/>
          <w:b/>
          <w:sz w:val="24"/>
          <w:szCs w:val="24"/>
        </w:rPr>
        <w:t>промежуточного контроля</w:t>
      </w:r>
      <w:r w:rsidRPr="00310E2A">
        <w:rPr>
          <w:rFonts w:ascii="Times New Roman" w:hAnsi="Times New Roman" w:cs="Times New Roman"/>
          <w:sz w:val="24"/>
          <w:szCs w:val="24"/>
        </w:rPr>
        <w:t xml:space="preserve"> (в заключение изучения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блок-модуля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). Промежуточный контроль проверяет степень освоения знаний и предметных и </w:t>
      </w:r>
      <w:proofErr w:type="spellStart"/>
      <w:r w:rsidRPr="00310E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0E2A">
        <w:rPr>
          <w:rFonts w:ascii="Times New Roman" w:hAnsi="Times New Roman" w:cs="Times New Roman"/>
          <w:sz w:val="24"/>
          <w:szCs w:val="24"/>
        </w:rPr>
        <w:t xml:space="preserve"> умений по значительному кругу вопросов, объединённых в одном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блок-модуле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. Важнейшая задача — выявить у учащихся умение решать практические задачи, знание способов действий по изученным финансовым проблемам. Промежуточный контроль может осуществляться по средствам использования таких типов заданий; 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• </w:t>
      </w:r>
      <w:r w:rsidRPr="00BA06F8">
        <w:rPr>
          <w:rFonts w:ascii="Times New Roman" w:hAnsi="Times New Roman" w:cs="Times New Roman"/>
          <w:b/>
          <w:sz w:val="24"/>
          <w:szCs w:val="24"/>
        </w:rPr>
        <w:t>итогового контроля</w:t>
      </w:r>
      <w:r w:rsidRPr="00310E2A">
        <w:rPr>
          <w:rFonts w:ascii="Times New Roman" w:hAnsi="Times New Roman" w:cs="Times New Roman"/>
          <w:sz w:val="24"/>
          <w:szCs w:val="24"/>
        </w:rPr>
        <w:t xml:space="preserve"> (по результатам изучения целого курса). Итоговый контроль проверяет, насколько учащиеся научились реально действовать в финансовой сфере (сформированная компетентность, навыки). Может реализовываться в форме имитационно-ролевой или деловой игры. Игра позволит смоделировать конкретную финансовую ситуацию (или комплекс ситуаций), в которой учащийся практически может применить все знания, умения и компетенции, освоенные в ходе обучения. Также итоговый контроль может осуществляться в форме контрольной работы, включающей различные типы заданий. </w:t>
      </w:r>
    </w:p>
    <w:p w:rsidR="00BA06F8" w:rsidRPr="00310E2A" w:rsidRDefault="00BA06F8" w:rsidP="00BA0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lastRenderedPageBreak/>
        <w:t>ОЦЕНКА ПРЕДМЕТНЫХ ЗНАНИЙ И УМЕНИЙ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Проверка овладения учащимися предметными знаниями и умениями может осуществляться в форме письменной контрольной работы или устного опроса. В данном случае всё зависит от времени, которым располагает учитель, а также от его личных предпочтений. Оценка устного ответа более субъективна, чем письменного, </w:t>
      </w:r>
      <w:proofErr w:type="gramStart"/>
      <w:r w:rsidRPr="00310E2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10E2A">
        <w:rPr>
          <w:rFonts w:ascii="Times New Roman" w:hAnsi="Times New Roman" w:cs="Times New Roman"/>
          <w:sz w:val="24"/>
          <w:szCs w:val="24"/>
        </w:rPr>
        <w:t xml:space="preserve"> тем не менее выделим общие принципы: 1. Если ученик не отвечает на большинство вопросов, то ответ оценивается 2 баллами, то есть неудовлетворительно. 2. Если ученик отвечает на половину вопросов или на большинство вопросов частично, то получает 3 балла, т. е. удовлетворительно. 3. Если ученик достаточно уверенно отвечает на большинство вопросов (более 70 %) или отвечает почти на все вопросы, но делает несколько существенных ошибок, то ответ оценивается 4 баллами, т. е. хорошо. 4. Если ученик отвечает на все вопросы, делает несколько несущественных ошибок, то его оценка — 5 баллов, т. е. отлично. Оценка письменной контрольной работы осуществляется следующим образом: За каждый правильный тестовый вопрос — 1 балл. За каждую решённую предметную задачу — 2, 3 или 4 балла (баллы указаны в учебном пособии в заданиях). За каждую практическую мини-задачу — 3, 4 или 5 баллов (баллы указаны в учебном пособии в заданиях). За развёрнутый письменный ответ на вопрос — 5, 6, 7 или 8 баллов (баллы указаны в учебном пособии в заданиях). По сумме баллов итоговые отметки выставляются так: 0—50 %: неудовлетворительно; 51—70 %: удовлетворительно; 71—90 %: хорошо; 91—100 %: отлично. </w:t>
      </w:r>
    </w:p>
    <w:p w:rsidR="00BA06F8" w:rsidRDefault="00BA06F8" w:rsidP="00BA0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>ОЦЕНКА РЕШЕНИЯ ПРАКТИЧЕСКИХ ЗАДАЧ</w:t>
      </w:r>
    </w:p>
    <w:p w:rsidR="00BA06F8" w:rsidRPr="00310E2A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Одним из важнейших умений, которое ученики осваивают в ходе обучения, является умение решать практические задачи. Объектом оценки будет письменная работа с представленным ходом решения </w:t>
      </w:r>
      <w:r>
        <w:rPr>
          <w:rFonts w:ascii="Times New Roman" w:hAnsi="Times New Roman" w:cs="Times New Roman"/>
          <w:sz w:val="24"/>
          <w:szCs w:val="24"/>
        </w:rPr>
        <w:t>задачи.</w:t>
      </w:r>
      <w:r w:rsidRPr="00310E2A">
        <w:rPr>
          <w:rFonts w:ascii="Times New Roman" w:hAnsi="Times New Roman" w:cs="Times New Roman"/>
          <w:sz w:val="24"/>
          <w:szCs w:val="24"/>
        </w:rPr>
        <w:t xml:space="preserve"> Критерии оценки следующие: 1. Формулирование целей и условий, в которых решается задача. 2. Определение (выявление в результате поиска) критериев решения практической задачи. 3. Оценка альтернатив. 4. Обоснование итогово</w:t>
      </w:r>
      <w:r>
        <w:rPr>
          <w:rFonts w:ascii="Times New Roman" w:hAnsi="Times New Roman" w:cs="Times New Roman"/>
          <w:sz w:val="24"/>
          <w:szCs w:val="24"/>
        </w:rPr>
        <w:t>го выбора</w:t>
      </w:r>
      <w:r w:rsidRPr="00310E2A">
        <w:rPr>
          <w:rFonts w:ascii="Times New Roman" w:hAnsi="Times New Roman" w:cs="Times New Roman"/>
          <w:sz w:val="24"/>
          <w:szCs w:val="24"/>
        </w:rPr>
        <w:t xml:space="preserve">. Ученики заранее на первом занятии знакомятся с критериями и тем, как именно необходимо будет оформлять решение такой задачи. </w:t>
      </w:r>
    </w:p>
    <w:p w:rsidR="00BA06F8" w:rsidRPr="00310E2A" w:rsidRDefault="00BA06F8" w:rsidP="00BA0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>ОЦЕНКА КОНСТРУКТИВНОСТИ РАБОТЫ НА СЕМИНАРЕ</w:t>
      </w:r>
    </w:p>
    <w:p w:rsidR="00BA06F8" w:rsidRDefault="00BA06F8" w:rsidP="007B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 xml:space="preserve">Конструктивность работы ученика на семинаре — это его вклад в развитие идей и создание общей схемы (или модели). Поэтому оценивается то, насколько активно он участвовал в обсуждении; имеется в виду, конечно, качественная, а не количественная активность ученика. То есть речь идёт о том, насколько обдуманны и интересны были предложенные им идеи, насколько эффективно он мог находить недостатки (слабые места) в идеях своих одноклассников и предлагать более подходящие варианты. </w:t>
      </w:r>
    </w:p>
    <w:p w:rsidR="00BA06F8" w:rsidRPr="00310E2A" w:rsidRDefault="00BA06F8" w:rsidP="00BA06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E2A">
        <w:rPr>
          <w:rFonts w:ascii="Times New Roman" w:hAnsi="Times New Roman" w:cs="Times New Roman"/>
          <w:sz w:val="24"/>
          <w:szCs w:val="24"/>
        </w:rPr>
        <w:t>ОЦЕНКА ЭКОНОМИЧЕСКОГО ЭССЕ</w:t>
      </w:r>
    </w:p>
    <w:p w:rsidR="00BA06F8" w:rsidRDefault="00BA06F8" w:rsidP="00BA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0E2A">
        <w:rPr>
          <w:rFonts w:ascii="Times New Roman" w:hAnsi="Times New Roman" w:cs="Times New Roman"/>
          <w:sz w:val="24"/>
          <w:szCs w:val="24"/>
        </w:rPr>
        <w:t>Эссе — это свободное рассуждение на какую-либо тему. Критерии: 1. Раскрытие смысла высказывания. Это значит, что ученик не просто перефразировал мысль автора, а, используя понятия и научные знания объяснил, что имел в виду автор. 2. Логичность и системность изложения собственных мыслей. 3. Уровень теоретических суждений. Теоретические суждения должны носить научный характер.  4. Уровень фактической аргументации. Фактическая аргументация призвана подтвердить конкретными примерами (из обществознания, истории, географии, литературы, СМИ и др.) позицию ученика по обсуждаемому вопросу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D15CE1">
        <w:rPr>
          <w:rFonts w:ascii="Times New Roman" w:hAnsi="Times New Roman" w:cs="Times New Roman"/>
          <w:color w:val="FFFFFF"/>
          <w:sz w:val="24"/>
          <w:szCs w:val="24"/>
        </w:rPr>
        <w:t>ММА КУРСА «ФИНАНСОВАЯ ГРАМОТНОСТЬ, 8–9 КЛАССЫ»</w:t>
      </w:r>
    </w:p>
    <w:p w:rsidR="00D15CE1" w:rsidRDefault="00D15CE1" w:rsidP="004F6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92D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Список литературы и </w:t>
      </w:r>
      <w:proofErr w:type="gramStart"/>
      <w:r w:rsidRPr="00592D5B">
        <w:rPr>
          <w:rFonts w:ascii="Times New Roman" w:hAnsi="Times New Roman" w:cs="Times New Roman"/>
          <w:b/>
          <w:color w:val="000000"/>
          <w:sz w:val="26"/>
          <w:szCs w:val="26"/>
        </w:rPr>
        <w:t>интернет-источников</w:t>
      </w:r>
      <w:proofErr w:type="gramEnd"/>
    </w:p>
    <w:p w:rsidR="007B7AEB" w:rsidRPr="007B7AEB" w:rsidRDefault="007B7AEB" w:rsidP="004F6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И.В., Рязанова О. Финансовая грамотность. </w:t>
      </w:r>
      <w:r w:rsidR="00BA06F8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>.: Материалы для учащихся. — М.: ВИТА-ПРЕСС, 2014.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Е.Б., Рязанова О. Финансовая грамотность. </w:t>
      </w:r>
      <w:r w:rsidR="00BA06F8">
        <w:rPr>
          <w:rFonts w:ascii="Times New Roman" w:hAnsi="Times New Roman" w:cs="Times New Roman"/>
          <w:color w:val="000000"/>
          <w:sz w:val="24"/>
          <w:szCs w:val="24"/>
        </w:rPr>
        <w:t xml:space="preserve">10-11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>.: Методические рекомендации для учителя. — М.:ВИТА-ПРЕСС, 2014.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52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Е.Б., Рязанова О. Финансовая грамотность. </w:t>
      </w:r>
      <w:r w:rsidR="00BA06F8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>.: Материалы для родителей. — М.: ВИТА-ПРЕСС, 2014.</w:t>
      </w:r>
    </w:p>
    <w:p w:rsid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Липсиц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Лавренова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Е.Б., Рязанова О. Финансовая грамотность. </w:t>
      </w:r>
      <w:r w:rsidR="00BA06F8">
        <w:rPr>
          <w:rFonts w:ascii="Times New Roman" w:hAnsi="Times New Roman" w:cs="Times New Roman"/>
          <w:color w:val="000000"/>
          <w:sz w:val="24"/>
          <w:szCs w:val="24"/>
        </w:rPr>
        <w:t>10-11</w:t>
      </w: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>.: Контрольные измерительные материалы. — М.:ВИТА-ПРЕСС, 2014.</w:t>
      </w:r>
    </w:p>
    <w:p w:rsidR="00652314" w:rsidRDefault="00652314" w:rsidP="0065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>Чумаче</w:t>
      </w:r>
      <w:r>
        <w:rPr>
          <w:rFonts w:ascii="Times New Roman" w:eastAsia="Times New Roman" w:hAnsi="Times New Roman" w:cs="Times New Roman"/>
          <w:sz w:val="24"/>
          <w:szCs w:val="24"/>
        </w:rPr>
        <w:t>нко В.В., Горяев А.П.</w:t>
      </w:r>
      <w:r w:rsidRPr="00652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 финансовой грамотности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>, М.- «Просвещение», 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314" w:rsidRDefault="00652314" w:rsidP="0065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314">
        <w:rPr>
          <w:rFonts w:ascii="Times New Roman" w:eastAsia="Times New Roman" w:hAnsi="Times New Roman"/>
          <w:sz w:val="24"/>
          <w:szCs w:val="24"/>
        </w:rPr>
        <w:t>Н.Н. Думная, М.Б. Медведева, О.А. Рябова «Выбирая свой банк: учебное пособие», М. Интеллект-центр, 2010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52314" w:rsidRPr="00652314" w:rsidRDefault="00652314" w:rsidP="0065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 xml:space="preserve"> Финансовая грамотность: конт</w:t>
      </w:r>
      <w:r>
        <w:rPr>
          <w:rFonts w:ascii="Times New Roman" w:eastAsia="Times New Roman" w:hAnsi="Times New Roman" w:cs="Times New Roman"/>
          <w:sz w:val="24"/>
          <w:szCs w:val="24"/>
        </w:rPr>
        <w:t>рольные измерительные материалы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 xml:space="preserve">10–11 классы </w:t>
      </w:r>
      <w:proofErr w:type="spellStart"/>
      <w:r w:rsidRPr="00B5460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B5460F">
        <w:rPr>
          <w:rFonts w:ascii="Times New Roman" w:eastAsia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B5460F">
        <w:rPr>
          <w:rFonts w:ascii="Times New Roman" w:eastAsia="Times New Roman" w:hAnsi="Times New Roman" w:cs="Times New Roman"/>
          <w:sz w:val="24"/>
          <w:szCs w:val="24"/>
        </w:rPr>
        <w:t>Алмосов</w:t>
      </w:r>
      <w:proofErr w:type="spellEnd"/>
      <w:r w:rsidRPr="00B5460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0F">
        <w:rPr>
          <w:rFonts w:ascii="Times New Roman" w:eastAsia="Times New Roman" w:hAnsi="Times New Roman" w:cs="Times New Roman"/>
          <w:sz w:val="24"/>
          <w:szCs w:val="24"/>
        </w:rPr>
        <w:t>Д. Ю. Завьялов. — М.: ВИТА-ПРЕСС, 2014. — 48 с.</w:t>
      </w:r>
    </w:p>
    <w:p w:rsidR="00D15CE1" w:rsidRPr="00D15CE1" w:rsidRDefault="00652314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. Экономика: Основы потребительских знаний / под ред. Е. Кузнецовой, Д. Сорк: учебник для 9 </w:t>
      </w:r>
      <w:proofErr w:type="spellStart"/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>. – М.: ВИТА-ПРЕСС, 2010.</w:t>
      </w:r>
    </w:p>
    <w:p w:rsidR="00D15CE1" w:rsidRPr="00D15CE1" w:rsidRDefault="00652314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. Экономика: моя роль в обществе: учебное пособие для 8 класса. </w:t>
      </w:r>
      <w:proofErr w:type="gramStart"/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="00D15CE1" w:rsidRPr="00D15CE1">
        <w:rPr>
          <w:rFonts w:ascii="Times New Roman" w:hAnsi="Times New Roman" w:cs="Times New Roman"/>
          <w:color w:val="000000"/>
          <w:sz w:val="24"/>
          <w:szCs w:val="24"/>
        </w:rPr>
        <w:t>.: ВИТА-ПРЕСС, 2010.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15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Интернет-источники</w:t>
      </w:r>
      <w:proofErr w:type="gramEnd"/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1. www.minfin.ru – сайт Министерства финансов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2. www.gov.ru – сайт Правительства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3. www.gks.ru – сайт Федеральной службы государственной статистики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4. www.economy.gov.ru/minec/ma – сайт Министерства экономического развития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5. www.minpromtorg.gov.ru – сайт Министерства торговли и промышленности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6. www.fas.gov.ru – сайт Федеральной антимонопольной службы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7. www.cbr.ru – сайт Центрального банка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8. www.nalog.ru –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Федеральной налоговой службы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9. www.rbx.ru – сайт «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РосБизнесКонсалтинг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10. www.ram.ru – сайт Российской ассоциации маркетинга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11. www.cfin.ru – сайт «Корпоративный менеджмент»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12. www.iloveeconomics.ru – сайт «Экономика для школьника»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13. www.nes.ru – сайт спецпроекта российской экономической школы по личным финансам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14. www.economicus.ru – образовательно-справочный портал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CE1">
        <w:rPr>
          <w:rFonts w:ascii="Times New Roman" w:hAnsi="Times New Roman" w:cs="Times New Roman"/>
          <w:color w:val="000000"/>
          <w:sz w:val="24"/>
          <w:szCs w:val="24"/>
        </w:rPr>
        <w:t>экономике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15. www.cepa.newschool.edu/het/home.htm – сайт по истории экономической мысли (на англ. яз.)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16. ecsocman.edu.ru – сайт федерального образовательного портала «Экономика. Социология. Менеджмент»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17. www.ereport.ru – сайт, где </w:t>
      </w:r>
      <w:proofErr w:type="gram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обзорная </w:t>
      </w:r>
      <w:proofErr w:type="spellStart"/>
      <w:r w:rsidRPr="00D15CE1">
        <w:rPr>
          <w:rFonts w:ascii="Times New Roman" w:hAnsi="Times New Roman" w:cs="Times New Roman"/>
          <w:color w:val="000000"/>
          <w:sz w:val="24"/>
          <w:szCs w:val="24"/>
        </w:rPr>
        <w:t>информацияпо</w:t>
      </w:r>
      <w:proofErr w:type="spellEnd"/>
      <w:r w:rsidRPr="00D15CE1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экономике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18. www.stat.hse.ru – статистический портал Высшей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5CE1"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19. www.cefir.ru – сайт ЦЭФИР – Центра экономических и финансовых исследований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20. www.tpprf. – сайт Торгово-промышленной палаты РФ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21. www.rts.micex.ru – РТС и ММВБ – сайт Объединённой биржи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22. www.wto.ru – сайт Всемирной торговой организации</w:t>
      </w:r>
    </w:p>
    <w:p w:rsidR="00D15CE1" w:rsidRP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23. www.worldbank.org/eca/russian – сайт Всемирного банка</w:t>
      </w:r>
    </w:p>
    <w:p w:rsidR="00D15CE1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24. www.imf.org – сайт Международного валютного фонда</w:t>
      </w:r>
    </w:p>
    <w:p w:rsidR="00736714" w:rsidRDefault="00D15CE1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CE1">
        <w:rPr>
          <w:rFonts w:ascii="Times New Roman" w:hAnsi="Times New Roman" w:cs="Times New Roman"/>
          <w:color w:val="000000"/>
          <w:sz w:val="24"/>
          <w:szCs w:val="24"/>
        </w:rPr>
        <w:t>25. www.7budget.ru – сайт, посвящённый семейному бюджету</w:t>
      </w:r>
    </w:p>
    <w:p w:rsidR="004F6C95" w:rsidRDefault="004F6C95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4F6C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F6C9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http://вашифинансы.рф</w:t>
        </w:r>
      </w:hyperlink>
    </w:p>
    <w:p w:rsidR="004F6C95" w:rsidRDefault="004F6C95" w:rsidP="00D1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4F6C95">
        <w:t xml:space="preserve"> </w:t>
      </w:r>
      <w:hyperlink r:id="rId10" w:history="1">
        <w:r w:rsidR="002247A9" w:rsidRPr="0003457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https://fmc.hse.ru</w:t>
        </w:r>
      </w:hyperlink>
    </w:p>
    <w:p w:rsidR="002247A9" w:rsidRDefault="00034571" w:rsidP="0003457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2247A9" w:rsidRPr="00D15CE1" w:rsidRDefault="002247A9" w:rsidP="0003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247A9" w:rsidRPr="00D15CE1" w:rsidSect="00592D5B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A" w:rsidRDefault="00AD0B7A" w:rsidP="002247A9">
      <w:pPr>
        <w:spacing w:after="0" w:line="240" w:lineRule="auto"/>
      </w:pPr>
      <w:r>
        <w:separator/>
      </w:r>
    </w:p>
  </w:endnote>
  <w:endnote w:type="continuationSeparator" w:id="0">
    <w:p w:rsidR="00AD0B7A" w:rsidRDefault="00AD0B7A" w:rsidP="0022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A" w:rsidRDefault="00AD0B7A" w:rsidP="002247A9">
      <w:pPr>
        <w:spacing w:after="0" w:line="240" w:lineRule="auto"/>
      </w:pPr>
      <w:r>
        <w:separator/>
      </w:r>
    </w:p>
  </w:footnote>
  <w:footnote w:type="continuationSeparator" w:id="0">
    <w:p w:rsidR="00AD0B7A" w:rsidRDefault="00AD0B7A" w:rsidP="0022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85F"/>
    <w:multiLevelType w:val="hybridMultilevel"/>
    <w:tmpl w:val="5F32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7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181"/>
    <w:multiLevelType w:val="hybridMultilevel"/>
    <w:tmpl w:val="4F0E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7481"/>
    <w:multiLevelType w:val="hybridMultilevel"/>
    <w:tmpl w:val="AA58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B5C"/>
    <w:multiLevelType w:val="hybridMultilevel"/>
    <w:tmpl w:val="474C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3DD0"/>
    <w:multiLevelType w:val="hybridMultilevel"/>
    <w:tmpl w:val="DA7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209AF"/>
    <w:multiLevelType w:val="hybridMultilevel"/>
    <w:tmpl w:val="98A8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A227B"/>
    <w:multiLevelType w:val="multilevel"/>
    <w:tmpl w:val="0D42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D23F8"/>
    <w:multiLevelType w:val="multilevel"/>
    <w:tmpl w:val="4448C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A1775"/>
    <w:multiLevelType w:val="hybridMultilevel"/>
    <w:tmpl w:val="D986753A"/>
    <w:lvl w:ilvl="0" w:tplc="EF74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78200C"/>
    <w:multiLevelType w:val="hybridMultilevel"/>
    <w:tmpl w:val="4B20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A4CF2"/>
    <w:multiLevelType w:val="multilevel"/>
    <w:tmpl w:val="6EF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47474"/>
    <w:multiLevelType w:val="multilevel"/>
    <w:tmpl w:val="B26E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8"/>
    <w:rsid w:val="00034571"/>
    <w:rsid w:val="000552F5"/>
    <w:rsid w:val="000D58B8"/>
    <w:rsid w:val="000D5F8F"/>
    <w:rsid w:val="001000C6"/>
    <w:rsid w:val="002247A9"/>
    <w:rsid w:val="00234D03"/>
    <w:rsid w:val="002B074C"/>
    <w:rsid w:val="00307766"/>
    <w:rsid w:val="00344DE1"/>
    <w:rsid w:val="003878C8"/>
    <w:rsid w:val="003936E8"/>
    <w:rsid w:val="003C762B"/>
    <w:rsid w:val="004358CF"/>
    <w:rsid w:val="004F6C95"/>
    <w:rsid w:val="0055172D"/>
    <w:rsid w:val="00592D5B"/>
    <w:rsid w:val="005B1D79"/>
    <w:rsid w:val="006165A5"/>
    <w:rsid w:val="00652314"/>
    <w:rsid w:val="006B42F9"/>
    <w:rsid w:val="006C5C2B"/>
    <w:rsid w:val="006C6238"/>
    <w:rsid w:val="006D0FC1"/>
    <w:rsid w:val="006E03B0"/>
    <w:rsid w:val="00727873"/>
    <w:rsid w:val="00736714"/>
    <w:rsid w:val="007516E9"/>
    <w:rsid w:val="007B6390"/>
    <w:rsid w:val="007B7AEB"/>
    <w:rsid w:val="007F104F"/>
    <w:rsid w:val="008C2D84"/>
    <w:rsid w:val="00906F6E"/>
    <w:rsid w:val="00A1719F"/>
    <w:rsid w:val="00A37082"/>
    <w:rsid w:val="00AD0B7A"/>
    <w:rsid w:val="00BA06F8"/>
    <w:rsid w:val="00BC5B57"/>
    <w:rsid w:val="00C00DB0"/>
    <w:rsid w:val="00C06480"/>
    <w:rsid w:val="00D15CE1"/>
    <w:rsid w:val="00D32EB3"/>
    <w:rsid w:val="00D371E1"/>
    <w:rsid w:val="00D61947"/>
    <w:rsid w:val="00D85346"/>
    <w:rsid w:val="00DE4690"/>
    <w:rsid w:val="00DF2095"/>
    <w:rsid w:val="00E1696B"/>
    <w:rsid w:val="00E21810"/>
    <w:rsid w:val="00E301F1"/>
    <w:rsid w:val="00E401FA"/>
    <w:rsid w:val="00EC43BF"/>
    <w:rsid w:val="00EC4B9C"/>
    <w:rsid w:val="00EF21B9"/>
    <w:rsid w:val="00EF5C34"/>
    <w:rsid w:val="00F76D4F"/>
    <w:rsid w:val="00FA3F3D"/>
    <w:rsid w:val="00FE13F7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2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6C6238"/>
    <w:rPr>
      <w:rFonts w:cs="Times New Roman"/>
      <w:b/>
      <w:color w:val="008000"/>
    </w:rPr>
  </w:style>
  <w:style w:type="character" w:styleId="a5">
    <w:name w:val="Hyperlink"/>
    <w:basedOn w:val="a0"/>
    <w:uiPriority w:val="99"/>
    <w:unhideWhenUsed/>
    <w:rsid w:val="0055172D"/>
    <w:rPr>
      <w:color w:val="0000FF"/>
      <w:u w:val="single"/>
    </w:rPr>
  </w:style>
  <w:style w:type="table" w:styleId="a6">
    <w:name w:val="Table Grid"/>
    <w:basedOn w:val="a1"/>
    <w:uiPriority w:val="59"/>
    <w:rsid w:val="00BC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uiPriority w:val="99"/>
    <w:rsid w:val="00344DE1"/>
    <w:pPr>
      <w:tabs>
        <w:tab w:val="left" w:pos="708"/>
      </w:tabs>
      <w:suppressAutoHyphens/>
    </w:pPr>
    <w:rPr>
      <w:rFonts w:ascii="Calibri" w:eastAsia="Arial Unicode MS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22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47A9"/>
  </w:style>
  <w:style w:type="paragraph" w:styleId="aa">
    <w:name w:val="footer"/>
    <w:basedOn w:val="a"/>
    <w:link w:val="ab"/>
    <w:uiPriority w:val="99"/>
    <w:semiHidden/>
    <w:unhideWhenUsed/>
    <w:rsid w:val="0022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7A9"/>
  </w:style>
  <w:style w:type="paragraph" w:styleId="ac">
    <w:name w:val="Balloon Text"/>
    <w:basedOn w:val="a"/>
    <w:link w:val="ad"/>
    <w:uiPriority w:val="99"/>
    <w:semiHidden/>
    <w:unhideWhenUsed/>
    <w:rsid w:val="006B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2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169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96B"/>
    <w:pPr>
      <w:widowControl w:val="0"/>
      <w:autoSpaceDE w:val="0"/>
      <w:autoSpaceDN w:val="0"/>
      <w:spacing w:before="69" w:after="0" w:line="240" w:lineRule="auto"/>
      <w:ind w:left="113"/>
      <w:jc w:val="center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2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6C6238"/>
    <w:rPr>
      <w:rFonts w:cs="Times New Roman"/>
      <w:b/>
      <w:color w:val="008000"/>
    </w:rPr>
  </w:style>
  <w:style w:type="character" w:styleId="a5">
    <w:name w:val="Hyperlink"/>
    <w:basedOn w:val="a0"/>
    <w:uiPriority w:val="99"/>
    <w:unhideWhenUsed/>
    <w:rsid w:val="0055172D"/>
    <w:rPr>
      <w:color w:val="0000FF"/>
      <w:u w:val="single"/>
    </w:rPr>
  </w:style>
  <w:style w:type="table" w:styleId="a6">
    <w:name w:val="Table Grid"/>
    <w:basedOn w:val="a1"/>
    <w:uiPriority w:val="59"/>
    <w:rsid w:val="00BC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Базовый"/>
    <w:uiPriority w:val="99"/>
    <w:rsid w:val="00344DE1"/>
    <w:pPr>
      <w:tabs>
        <w:tab w:val="left" w:pos="708"/>
      </w:tabs>
      <w:suppressAutoHyphens/>
    </w:pPr>
    <w:rPr>
      <w:rFonts w:ascii="Calibri" w:eastAsia="Arial Unicode MS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22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47A9"/>
  </w:style>
  <w:style w:type="paragraph" w:styleId="aa">
    <w:name w:val="footer"/>
    <w:basedOn w:val="a"/>
    <w:link w:val="ab"/>
    <w:uiPriority w:val="99"/>
    <w:semiHidden/>
    <w:unhideWhenUsed/>
    <w:rsid w:val="0022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7A9"/>
  </w:style>
  <w:style w:type="paragraph" w:styleId="ac">
    <w:name w:val="Balloon Text"/>
    <w:basedOn w:val="a"/>
    <w:link w:val="ad"/>
    <w:uiPriority w:val="99"/>
    <w:semiHidden/>
    <w:unhideWhenUsed/>
    <w:rsid w:val="006B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2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169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696B"/>
    <w:pPr>
      <w:widowControl w:val="0"/>
      <w:autoSpaceDE w:val="0"/>
      <w:autoSpaceDN w:val="0"/>
      <w:spacing w:before="69" w:after="0" w:line="240" w:lineRule="auto"/>
      <w:ind w:left="113"/>
      <w:jc w:val="center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mc.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4;&#1072;&#1096;&#1080;&#1092;&#1080;&#1085;&#1072;&#1085;&#1089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C911-7883-43A5-AE24-C926DC6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6</cp:revision>
  <cp:lastPrinted>2021-09-24T13:43:00Z</cp:lastPrinted>
  <dcterms:created xsi:type="dcterms:W3CDTF">2022-09-07T13:26:00Z</dcterms:created>
  <dcterms:modified xsi:type="dcterms:W3CDTF">2023-06-07T10:31:00Z</dcterms:modified>
</cp:coreProperties>
</file>